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保定市莲池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eastAsia="zh-CN"/>
        </w:rPr>
        <w:t>区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文化和旅游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局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shd w:val="clear" w:color="auto" w:fill="FFFFFF"/>
        <w:spacing w:before="0" w:beforeAutospacing="0" w:after="0" w:afterAutospacing="0"/>
        <w:ind w:firstLine="420"/>
        <w:jc w:val="both"/>
        <w:rPr>
          <w:b/>
          <w:color w:val="auto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年1月1日至12月31日。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561"/>
        <w:jc w:val="both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jc w:val="left"/>
      </w:pPr>
      <w:r>
        <w:rPr>
          <w:rFonts w:hint="eastAsia" w:hAnsi="仿宋_GB2312" w:cs="仿宋_GB2312"/>
          <w:szCs w:val="32"/>
        </w:rPr>
        <w:t>202</w:t>
      </w:r>
      <w:r>
        <w:rPr>
          <w:rFonts w:hint="eastAsia" w:hAnsi="仿宋_GB2312" w:cs="仿宋_GB2312"/>
          <w:szCs w:val="32"/>
          <w:lang w:val="en-US" w:eastAsia="zh-CN"/>
        </w:rPr>
        <w:t>4</w:t>
      </w:r>
      <w:r>
        <w:rPr>
          <w:rFonts w:hint="eastAsia" w:hAnsi="仿宋_GB2312" w:cs="仿宋_GB2312"/>
          <w:szCs w:val="32"/>
        </w:rPr>
        <w:t>年，莲池区</w:t>
      </w:r>
      <w:r>
        <w:rPr>
          <w:rFonts w:hint="eastAsia" w:hAnsi="仿宋_GB2312" w:cs="仿宋_GB2312"/>
          <w:szCs w:val="32"/>
          <w:lang w:val="en-US" w:eastAsia="zh-CN"/>
        </w:rPr>
        <w:t>文旅</w:t>
      </w:r>
      <w:r>
        <w:rPr>
          <w:rFonts w:hint="eastAsia" w:hAnsi="仿宋_GB2312" w:cs="仿宋_GB2312"/>
          <w:szCs w:val="32"/>
        </w:rPr>
        <w:t>局</w:t>
      </w:r>
      <w:r>
        <w:rPr>
          <w:rFonts w:hint="eastAsia"/>
        </w:rPr>
        <w:t>坚持以习近平新时代中国特色社会主义思想为指导，全面贯彻落实国家、省、市、区关于政务公开工作决策部署，围绕区委区政府中心工作，立足新发展阶段、贯彻新发展理念、构建新发展格局，推动高质量发展，以公开促规范、促落实、促服务，进一步提升政府信息公开水平，切实提高人民群众获得感和满意度。</w:t>
      </w:r>
    </w:p>
    <w:p>
      <w:pPr>
        <w:spacing w:line="560" w:lineRule="exact"/>
        <w:ind w:firstLine="64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b/>
          <w:bCs/>
          <w:szCs w:val="32"/>
        </w:rPr>
        <w:t>（一）主动公开方面。</w:t>
      </w:r>
      <w:r>
        <w:rPr>
          <w:rFonts w:hint="eastAsia" w:hAnsi="仿宋_GB2312" w:cs="仿宋_GB2312"/>
          <w:szCs w:val="32"/>
        </w:rPr>
        <w:t>严格按照上级要求，在保定市莲池区人民政府网、单位公示栏，发布公开信。今年以来，落实财政资金信息公开，公开“莲池区</w:t>
      </w:r>
      <w:r>
        <w:rPr>
          <w:rFonts w:hint="eastAsia" w:hAnsi="仿宋_GB2312" w:cs="仿宋_GB2312"/>
          <w:szCs w:val="32"/>
          <w:lang w:val="en-US" w:eastAsia="zh-CN"/>
        </w:rPr>
        <w:t>文旅</w:t>
      </w:r>
      <w:r>
        <w:rPr>
          <w:rFonts w:hint="eastAsia" w:hAnsi="仿宋_GB2312" w:cs="仿宋_GB2312"/>
          <w:szCs w:val="32"/>
        </w:rPr>
        <w:t>局202</w:t>
      </w:r>
      <w:r>
        <w:rPr>
          <w:rFonts w:hint="eastAsia" w:hAnsi="仿宋_GB2312" w:cs="仿宋_GB2312"/>
          <w:szCs w:val="32"/>
          <w:lang w:val="en-US" w:eastAsia="zh-CN"/>
        </w:rPr>
        <w:t>4</w:t>
      </w:r>
      <w:r>
        <w:rPr>
          <w:rFonts w:hint="eastAsia" w:hAnsi="仿宋_GB2312" w:cs="仿宋_GB2312"/>
          <w:szCs w:val="32"/>
        </w:rPr>
        <w:t>年部门预算”、“莲池区</w:t>
      </w:r>
      <w:r>
        <w:rPr>
          <w:rFonts w:hint="eastAsia" w:hAnsi="仿宋_GB2312" w:cs="仿宋_GB2312"/>
          <w:szCs w:val="32"/>
          <w:lang w:val="en-US" w:eastAsia="zh-CN"/>
        </w:rPr>
        <w:t>文旅</w:t>
      </w:r>
      <w:r>
        <w:rPr>
          <w:rFonts w:hint="eastAsia" w:hAnsi="仿宋_GB2312" w:cs="仿宋_GB2312"/>
          <w:szCs w:val="32"/>
        </w:rPr>
        <w:t>局202</w:t>
      </w:r>
      <w:r>
        <w:rPr>
          <w:rFonts w:hint="eastAsia" w:hAnsi="仿宋_GB2312" w:cs="仿宋_GB2312"/>
          <w:szCs w:val="32"/>
          <w:lang w:val="en-US" w:eastAsia="zh-CN"/>
        </w:rPr>
        <w:t>3</w:t>
      </w:r>
      <w:r>
        <w:rPr>
          <w:rFonts w:hint="eastAsia" w:hAnsi="仿宋_GB2312" w:cs="仿宋_GB2312"/>
          <w:szCs w:val="32"/>
        </w:rPr>
        <w:t>部门决算”；主动做到公开内容及时、准确、规范。</w:t>
      </w:r>
    </w:p>
    <w:p>
      <w:pPr>
        <w:spacing w:line="560" w:lineRule="exact"/>
        <w:ind w:firstLine="64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b/>
          <w:bCs/>
          <w:szCs w:val="32"/>
        </w:rPr>
        <w:t>（二）依申请公开方面。</w:t>
      </w:r>
      <w:r>
        <w:rPr>
          <w:rFonts w:hint="eastAsia" w:hAnsi="仿宋_GB2312" w:cs="仿宋_GB2312"/>
          <w:szCs w:val="32"/>
        </w:rPr>
        <w:t>202</w:t>
      </w:r>
      <w:r>
        <w:rPr>
          <w:rFonts w:hint="eastAsia" w:hAnsi="仿宋_GB2312" w:cs="仿宋_GB2312"/>
          <w:szCs w:val="32"/>
          <w:lang w:val="en-US" w:eastAsia="zh-CN"/>
        </w:rPr>
        <w:t>4</w:t>
      </w:r>
      <w:r>
        <w:rPr>
          <w:rFonts w:hint="eastAsia" w:hAnsi="仿宋_GB2312" w:cs="仿宋_GB2312"/>
          <w:szCs w:val="32"/>
        </w:rPr>
        <w:t>年我局未收到政府信息公开申请。</w:t>
      </w:r>
    </w:p>
    <w:p>
      <w:pPr>
        <w:spacing w:line="560" w:lineRule="exact"/>
        <w:ind w:firstLine="64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b/>
          <w:bCs/>
          <w:szCs w:val="32"/>
        </w:rPr>
        <w:t>（三）政府信息管理方面。</w:t>
      </w:r>
      <w:r>
        <w:rPr>
          <w:rFonts w:hint="eastAsia" w:hAnsi="仿宋_GB2312" w:cs="仿宋_GB2312"/>
          <w:szCs w:val="32"/>
        </w:rPr>
        <w:t>我局高度重视政务公开工作，由一把手担任政务公开工作领导小组组长，局主管领导为副组长，明确专人负责政务公开相关工作，积极推进政务公开工作进行安排部署，确保政务公开及时有效。对需要协调解决的问题进行研究。形成了主要领导亲自抓、分管领导具体抓、责任处室着力抓的领导体制和工作格局。</w:t>
      </w:r>
    </w:p>
    <w:p>
      <w:pPr>
        <w:spacing w:line="560" w:lineRule="exact"/>
        <w:ind w:firstLine="642" w:firstLineChars="200"/>
        <w:rPr>
          <w:rFonts w:hint="eastAsia" w:hAnsi="仿宋_GB2312" w:cs="仿宋_GB2312"/>
          <w:b/>
          <w:szCs w:val="32"/>
        </w:rPr>
      </w:pPr>
      <w:r>
        <w:rPr>
          <w:rFonts w:hint="eastAsia"/>
          <w:b/>
          <w:bCs/>
        </w:rPr>
        <w:t>（四）政府信息平台建设方面。</w:t>
      </w:r>
      <w:r>
        <w:rPr>
          <w:rFonts w:hint="eastAsia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spacing w:line="560" w:lineRule="exact"/>
        <w:ind w:firstLine="642" w:firstLineChars="200"/>
        <w:rPr>
          <w:rFonts w:hint="eastAsia"/>
        </w:rPr>
      </w:pPr>
      <w:r>
        <w:rPr>
          <w:rFonts w:hint="eastAsia"/>
          <w:b/>
          <w:bCs/>
        </w:rPr>
        <w:t>（五）监督保障</w:t>
      </w:r>
      <w:r>
        <w:rPr>
          <w:rFonts w:hint="eastAsia" w:hAnsi="仿宋_GB2312" w:cs="仿宋_GB2312"/>
          <w:b/>
          <w:bCs/>
          <w:szCs w:val="32"/>
        </w:rPr>
        <w:t>方面。</w:t>
      </w:r>
      <w:r>
        <w:rPr>
          <w:rFonts w:hint="eastAsia" w:hAnsi="仿宋_GB2312" w:cs="仿宋_GB2312"/>
          <w:szCs w:val="32"/>
        </w:rPr>
        <w:t>我局</w:t>
      </w:r>
      <w:r>
        <w:rPr>
          <w:rFonts w:hint="eastAsia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Cs w:val="32"/>
          <w:shd w:val="clear" w:color="auto" w:fill="FFFFFF"/>
        </w:rPr>
      </w:pPr>
      <w:r>
        <w:rPr>
          <w:rFonts w:hint="eastAsia" w:ascii="黑体" w:hAnsi="黑体" w:eastAsia="黑体"/>
          <w:szCs w:val="32"/>
          <w:shd w:val="clear" w:color="auto" w:fill="FFFFFF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240" w:afterAutospacing="0"/>
        <w:ind w:firstLine="420"/>
        <w:jc w:val="both"/>
        <w:outlineLvl w:val="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ind w:firstLine="420"/>
        <w:jc w:val="both"/>
        <w:outlineLvl w:val="0"/>
        <w:rPr>
          <w:color w:val="333333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仿宋_GB2312" w:cs="仿宋_GB2312"/>
          <w:color w:val="auto"/>
          <w:szCs w:val="32"/>
        </w:rPr>
      </w:pPr>
      <w:r>
        <w:rPr>
          <w:rFonts w:hint="eastAsia"/>
          <w:color w:val="auto"/>
        </w:rPr>
        <w:t>存在的问题：一是公开信息量不够；二是基层政务公开工作人员业务水平有待进一步提高。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改进情况：一是不断增强依法公开、主动公开意识，丰富政务信息公开内容，增加信息发布量，提高政务信息公开的及时性、准确性；二是开展学习交流活动，借鉴学习政务公开工作先进经验。围绕政务信息公开流程、工作制度和注意事项等进行专题培训，提升政务公开工作人员业务能力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年未收取信息处理费。</w:t>
      </w:r>
    </w:p>
    <w:p>
      <w:pPr>
        <w:pStyle w:val="5"/>
        <w:shd w:val="clear" w:color="auto" w:fill="FFFFFF"/>
        <w:spacing w:before="0" w:beforeAutospacing="0" w:after="0" w:afterAutospacing="0"/>
        <w:ind w:firstLine="420"/>
        <w:jc w:val="both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WVhNWUyZWY4YjFkNzYzMzRhZmIxZTVkMmM0ZTYifQ=="/>
  </w:docVars>
  <w:rsids>
    <w:rsidRoot w:val="3E5B229F"/>
    <w:rsid w:val="000376B3"/>
    <w:rsid w:val="00061497"/>
    <w:rsid w:val="001F3A36"/>
    <w:rsid w:val="006127C8"/>
    <w:rsid w:val="006955FA"/>
    <w:rsid w:val="006C0EA6"/>
    <w:rsid w:val="00822D77"/>
    <w:rsid w:val="00904B27"/>
    <w:rsid w:val="009431D2"/>
    <w:rsid w:val="00955720"/>
    <w:rsid w:val="009E25ED"/>
    <w:rsid w:val="00A51E0C"/>
    <w:rsid w:val="00C156AE"/>
    <w:rsid w:val="00C405B3"/>
    <w:rsid w:val="00CE53D4"/>
    <w:rsid w:val="00DC7EBB"/>
    <w:rsid w:val="00E11F35"/>
    <w:rsid w:val="00F07BE9"/>
    <w:rsid w:val="00F856E7"/>
    <w:rsid w:val="00FD727D"/>
    <w:rsid w:val="24166596"/>
    <w:rsid w:val="332571CD"/>
    <w:rsid w:val="3E5B229F"/>
    <w:rsid w:val="4B7E7399"/>
    <w:rsid w:val="58244B34"/>
    <w:rsid w:val="72826491"/>
    <w:rsid w:val="7C99EC3A"/>
    <w:rsid w:val="7FBFE5EE"/>
    <w:rsid w:val="92ED1517"/>
    <w:rsid w:val="FFB52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/>
      <w:sz w:val="21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1741</Words>
  <Characters>1800</Characters>
  <Lines>18</Lines>
  <Paragraphs>5</Paragraphs>
  <TotalTime>1</TotalTime>
  <ScaleCrop>false</ScaleCrop>
  <LinksUpToDate>false</LinksUpToDate>
  <CharactersWithSpaces>1800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2024-01-24T00:25:00Z</dcterms:created>
  <dc:creator>小公举</dc:creator>
  <cp:lastModifiedBy>work</cp:lastModifiedBy>
  <cp:lastPrinted>2019-12-30T03:40:00Z</cp:lastPrinted>
  <dcterms:modified xsi:type="dcterms:W3CDTF">2025-01-17T11:16:24Z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052B33D7BFE64123A5818083FE97F83A_13</vt:lpwstr>
  </property>
  <property fmtid="{D5CDD505-2E9C-101B-9397-08002B2CF9AE}" pid="4" name="KSOTemplateDocerSaveRecord">
    <vt:lpwstr>eyJoZGlkIjoiNzIzYWVhNWUyZWY4YjFkNzYzMzRhZmIxZTVkMmM0ZTYiLCJ1c2VySWQiOiIyOTYzNDE5NzQifQ==</vt:lpwstr>
  </property>
</Properties>
</file>