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保定市莲池区民政局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微软雅黑" w:eastAsia="方正小标宋_GBK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方正小标宋_GBK" w:hAnsi="微软雅黑" w:eastAsia="方正小标宋_GBK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年1月1日至12月31日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政府信息公开工作认真贯彻执行《中华人民共和国政府信息公开条例》，加强组织领导，健全工作机制，认真推行政府信息公开，增强行政工作透明度和公开性，推进政务管理制度化、规范化、科学化、民主化，有效提高办事、工作效率。按照政府信息公开要求，我局对本年度公开的政府信息进行了认真的梳理和编目。</w:t>
      </w:r>
    </w:p>
    <w:p>
      <w:pPr>
        <w:spacing w:line="560" w:lineRule="exact"/>
        <w:ind w:firstLine="642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（一）主动公开方面。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严格按照上级要求，在保定市莲池区人民政府网公示财政预算。</w:t>
      </w:r>
    </w:p>
    <w:p>
      <w:pPr>
        <w:spacing w:line="540" w:lineRule="exact"/>
        <w:ind w:firstLine="642" w:firstLineChars="200"/>
        <w:jc w:val="left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严格按照《中华人民共和国政府信息公开条例》、《河北省政府信息公开申请办理规范》规范依申请公开工作。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我局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未收到政府信息公开申请。</w:t>
      </w:r>
    </w:p>
    <w:p>
      <w:pPr>
        <w:widowControl/>
        <w:spacing w:line="520" w:lineRule="exact"/>
        <w:ind w:firstLine="642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政府信息管理方面。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及时在区政府网站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调整更新本单位的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政务公开事项目录、机构职能等信息。</w:t>
      </w:r>
    </w:p>
    <w:p>
      <w:pPr>
        <w:spacing w:line="560" w:lineRule="exact"/>
        <w:ind w:firstLine="642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（四）政府信息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平台建设方面。</w:t>
      </w:r>
      <w:r>
        <w:rPr>
          <w:rFonts w:hint="eastAsia" w:ascii="仿宋_GB2312" w:hAnsi="Times New Roman" w:eastAsia="仿宋_GB2312" w:cs="Times New Roman"/>
          <w:sz w:val="32"/>
          <w:szCs w:val="24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（五）监督保障方面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24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本年度，我局政府信息公开工作取得了较好成效，但在某些方面还存在一些不足：一是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公众对政务公开的参与度、获得感有待进一步提升；二是政策解读的深度、广度有待进一步深化。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下一步，我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将继续坚持方便群众知情、便于群众监督的原则，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形成全方位、多层次的政策解读、公众参与机制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涉及公众切身利益、需要公众广泛知晓的民生领域、重点领域等方面的政府信息的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梳理、公布。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规范解读内容，拓展解读形式，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积极做好重点民政政策、民政重点服务事项和重点民政工作的公开解读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六、其他需要报告的事项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24"/>
        </w:rPr>
        <w:t>年未收取信息处理费。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TIxOGQzZDU0NDVhNGYyOTg2N2E5OGY2ODhjZmEifQ=="/>
  </w:docVars>
  <w:rsids>
    <w:rsidRoot w:val="003A55F2"/>
    <w:rsid w:val="00025437"/>
    <w:rsid w:val="00081E63"/>
    <w:rsid w:val="00086475"/>
    <w:rsid w:val="000D300B"/>
    <w:rsid w:val="000E0EE3"/>
    <w:rsid w:val="000F179A"/>
    <w:rsid w:val="00116D65"/>
    <w:rsid w:val="00140D28"/>
    <w:rsid w:val="00176DCC"/>
    <w:rsid w:val="0018246E"/>
    <w:rsid w:val="001A3FCD"/>
    <w:rsid w:val="001D10AA"/>
    <w:rsid w:val="001D5685"/>
    <w:rsid w:val="001E2943"/>
    <w:rsid w:val="001F39A1"/>
    <w:rsid w:val="00224FEA"/>
    <w:rsid w:val="0026405B"/>
    <w:rsid w:val="00283BA4"/>
    <w:rsid w:val="00295785"/>
    <w:rsid w:val="002B66F3"/>
    <w:rsid w:val="00325634"/>
    <w:rsid w:val="00330152"/>
    <w:rsid w:val="003372B8"/>
    <w:rsid w:val="00363B32"/>
    <w:rsid w:val="003A55F2"/>
    <w:rsid w:val="003B07EC"/>
    <w:rsid w:val="00424710"/>
    <w:rsid w:val="00442F30"/>
    <w:rsid w:val="00501C27"/>
    <w:rsid w:val="0053414F"/>
    <w:rsid w:val="00536447"/>
    <w:rsid w:val="005935E5"/>
    <w:rsid w:val="005A37EF"/>
    <w:rsid w:val="005F188D"/>
    <w:rsid w:val="0060459C"/>
    <w:rsid w:val="0062555B"/>
    <w:rsid w:val="00677B53"/>
    <w:rsid w:val="00691DE8"/>
    <w:rsid w:val="007B065E"/>
    <w:rsid w:val="007C47F9"/>
    <w:rsid w:val="007D760C"/>
    <w:rsid w:val="007E5B5D"/>
    <w:rsid w:val="008C2A21"/>
    <w:rsid w:val="008C338A"/>
    <w:rsid w:val="009A7142"/>
    <w:rsid w:val="00A171B6"/>
    <w:rsid w:val="00B32267"/>
    <w:rsid w:val="00B3684E"/>
    <w:rsid w:val="00B53120"/>
    <w:rsid w:val="00B570CD"/>
    <w:rsid w:val="00B71028"/>
    <w:rsid w:val="00B91FB9"/>
    <w:rsid w:val="00C369B4"/>
    <w:rsid w:val="00C9408D"/>
    <w:rsid w:val="00CC6D57"/>
    <w:rsid w:val="00CF0E91"/>
    <w:rsid w:val="00CF4718"/>
    <w:rsid w:val="00D23E70"/>
    <w:rsid w:val="00D415E4"/>
    <w:rsid w:val="00D548DF"/>
    <w:rsid w:val="00D87AA9"/>
    <w:rsid w:val="00DC4224"/>
    <w:rsid w:val="00DC5921"/>
    <w:rsid w:val="00DE0CDA"/>
    <w:rsid w:val="00E20764"/>
    <w:rsid w:val="00F24E29"/>
    <w:rsid w:val="00F27D25"/>
    <w:rsid w:val="00FA1AFB"/>
    <w:rsid w:val="00FC1C36"/>
    <w:rsid w:val="01011432"/>
    <w:rsid w:val="02F63896"/>
    <w:rsid w:val="03534DDC"/>
    <w:rsid w:val="05F94DCD"/>
    <w:rsid w:val="06AC5B9A"/>
    <w:rsid w:val="06E57B23"/>
    <w:rsid w:val="072F0A80"/>
    <w:rsid w:val="08136576"/>
    <w:rsid w:val="085C1103"/>
    <w:rsid w:val="08EC29C7"/>
    <w:rsid w:val="0A4074B7"/>
    <w:rsid w:val="0A806B53"/>
    <w:rsid w:val="0BB90B86"/>
    <w:rsid w:val="0C6A75EB"/>
    <w:rsid w:val="0DDC692F"/>
    <w:rsid w:val="0DE10621"/>
    <w:rsid w:val="0DEE408A"/>
    <w:rsid w:val="0EA63619"/>
    <w:rsid w:val="0EC341CA"/>
    <w:rsid w:val="0EDE5647"/>
    <w:rsid w:val="129D315A"/>
    <w:rsid w:val="149A3FCA"/>
    <w:rsid w:val="17B664BD"/>
    <w:rsid w:val="19076AC4"/>
    <w:rsid w:val="1C0248C4"/>
    <w:rsid w:val="1C0328E9"/>
    <w:rsid w:val="1D385664"/>
    <w:rsid w:val="1DEE1475"/>
    <w:rsid w:val="219A3A21"/>
    <w:rsid w:val="21EC2A6E"/>
    <w:rsid w:val="24A44A1A"/>
    <w:rsid w:val="257D48EC"/>
    <w:rsid w:val="278133BE"/>
    <w:rsid w:val="280451E0"/>
    <w:rsid w:val="29634D8F"/>
    <w:rsid w:val="29717618"/>
    <w:rsid w:val="2B0025D7"/>
    <w:rsid w:val="2DA81AE0"/>
    <w:rsid w:val="2E051C5F"/>
    <w:rsid w:val="2E67648D"/>
    <w:rsid w:val="33997A24"/>
    <w:rsid w:val="34062997"/>
    <w:rsid w:val="34714ABF"/>
    <w:rsid w:val="350F799A"/>
    <w:rsid w:val="353B7F51"/>
    <w:rsid w:val="357DE1BD"/>
    <w:rsid w:val="366235A4"/>
    <w:rsid w:val="36FF79BC"/>
    <w:rsid w:val="3824626D"/>
    <w:rsid w:val="384C6DF9"/>
    <w:rsid w:val="3A2D106B"/>
    <w:rsid w:val="3A893A98"/>
    <w:rsid w:val="3AF42D92"/>
    <w:rsid w:val="3DFF615B"/>
    <w:rsid w:val="3E18561D"/>
    <w:rsid w:val="3E7F6EAD"/>
    <w:rsid w:val="40AB6522"/>
    <w:rsid w:val="41D11373"/>
    <w:rsid w:val="437B69FF"/>
    <w:rsid w:val="43C70EB5"/>
    <w:rsid w:val="443B4643"/>
    <w:rsid w:val="45857508"/>
    <w:rsid w:val="45C04096"/>
    <w:rsid w:val="47FF4DF1"/>
    <w:rsid w:val="4B204BC7"/>
    <w:rsid w:val="4CB61310"/>
    <w:rsid w:val="4D8E68A4"/>
    <w:rsid w:val="4DD77DE1"/>
    <w:rsid w:val="4E1A6C50"/>
    <w:rsid w:val="4E467A51"/>
    <w:rsid w:val="4F991951"/>
    <w:rsid w:val="52963A56"/>
    <w:rsid w:val="580619A4"/>
    <w:rsid w:val="58EA7A6A"/>
    <w:rsid w:val="5B4041A6"/>
    <w:rsid w:val="5BC007FF"/>
    <w:rsid w:val="5D104BCA"/>
    <w:rsid w:val="5EFAE35A"/>
    <w:rsid w:val="5F261904"/>
    <w:rsid w:val="600521FC"/>
    <w:rsid w:val="61164056"/>
    <w:rsid w:val="63A40B93"/>
    <w:rsid w:val="66143365"/>
    <w:rsid w:val="68496DA4"/>
    <w:rsid w:val="68F16ADF"/>
    <w:rsid w:val="68FA7DE6"/>
    <w:rsid w:val="695E4ACD"/>
    <w:rsid w:val="6AE12D9C"/>
    <w:rsid w:val="6AFD4CB1"/>
    <w:rsid w:val="6B012DD5"/>
    <w:rsid w:val="6B0B591A"/>
    <w:rsid w:val="6D851EEC"/>
    <w:rsid w:val="6DEF848C"/>
    <w:rsid w:val="6DF22598"/>
    <w:rsid w:val="6F5D7020"/>
    <w:rsid w:val="6F6551A2"/>
    <w:rsid w:val="71F7EB68"/>
    <w:rsid w:val="72203F91"/>
    <w:rsid w:val="736E83CF"/>
    <w:rsid w:val="755D1B21"/>
    <w:rsid w:val="75720FA8"/>
    <w:rsid w:val="77AB5264"/>
    <w:rsid w:val="79554792"/>
    <w:rsid w:val="7B3C3014"/>
    <w:rsid w:val="7BFF3776"/>
    <w:rsid w:val="7C3A0CC1"/>
    <w:rsid w:val="7E5E9781"/>
    <w:rsid w:val="7F055DC7"/>
    <w:rsid w:val="7F57ABCD"/>
    <w:rsid w:val="7F7F716A"/>
    <w:rsid w:val="7FBE2460"/>
    <w:rsid w:val="7FFE87FC"/>
    <w:rsid w:val="9BF7345E"/>
    <w:rsid w:val="9BFED9EB"/>
    <w:rsid w:val="9F7B1364"/>
    <w:rsid w:val="AFFF8094"/>
    <w:rsid w:val="BFBCCD50"/>
    <w:rsid w:val="BFDF9294"/>
    <w:rsid w:val="D3FFDD84"/>
    <w:rsid w:val="DC47D8B8"/>
    <w:rsid w:val="DF7579F7"/>
    <w:rsid w:val="E78C57BF"/>
    <w:rsid w:val="EDDEC465"/>
    <w:rsid w:val="EFDF22EC"/>
    <w:rsid w:val="F7FABEFA"/>
    <w:rsid w:val="F7FBEA46"/>
    <w:rsid w:val="FBFBB38A"/>
    <w:rsid w:val="FEFE45A1"/>
    <w:rsid w:val="FFB9D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15"/>
    <w:basedOn w:val="8"/>
    <w:qFormat/>
    <w:uiPriority w:val="0"/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append-icon"/>
    <w:basedOn w:val="8"/>
    <w:qFormat/>
    <w:uiPriority w:val="0"/>
    <w:rPr>
      <w:sz w:val="36"/>
      <w:szCs w:val="36"/>
    </w:rPr>
  </w:style>
  <w:style w:type="character" w:customStyle="1" w:styleId="18">
    <w:name w:val="zwxxgk_bnt6"/>
    <w:basedOn w:val="8"/>
    <w:qFormat/>
    <w:uiPriority w:val="0"/>
  </w:style>
  <w:style w:type="character" w:customStyle="1" w:styleId="19">
    <w:name w:val="zwxxgk_bnt61"/>
    <w:basedOn w:val="8"/>
    <w:qFormat/>
    <w:uiPriority w:val="0"/>
  </w:style>
  <w:style w:type="character" w:customStyle="1" w:styleId="20">
    <w:name w:val="zwxxgk_bnt62"/>
    <w:basedOn w:val="8"/>
    <w:qFormat/>
    <w:uiPriority w:val="0"/>
  </w:style>
  <w:style w:type="character" w:customStyle="1" w:styleId="21">
    <w:name w:val="zwxxgk_bnt63"/>
    <w:basedOn w:val="8"/>
    <w:qFormat/>
    <w:uiPriority w:val="0"/>
  </w:style>
  <w:style w:type="character" w:customStyle="1" w:styleId="22">
    <w:name w:val="zwxxgk_bnt5"/>
    <w:basedOn w:val="8"/>
    <w:qFormat/>
    <w:uiPriority w:val="0"/>
  </w:style>
  <w:style w:type="character" w:customStyle="1" w:styleId="23">
    <w:name w:val="zwxxgk_bnt51"/>
    <w:basedOn w:val="8"/>
    <w:qFormat/>
    <w:uiPriority w:val="0"/>
  </w:style>
  <w:style w:type="character" w:customStyle="1" w:styleId="24">
    <w:name w:val="zwxxgk_bnt52"/>
    <w:basedOn w:val="8"/>
    <w:qFormat/>
    <w:uiPriority w:val="0"/>
  </w:style>
  <w:style w:type="character" w:customStyle="1" w:styleId="25">
    <w:name w:val="zwxxgk_bnt53"/>
    <w:basedOn w:val="8"/>
    <w:qFormat/>
    <w:uiPriority w:val="0"/>
  </w:style>
  <w:style w:type="character" w:customStyle="1" w:styleId="26">
    <w:name w:val="zwxxgk_bnt54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1031</Words>
  <Characters>1048</Characters>
  <Lines>25</Lines>
  <Paragraphs>7</Paragraphs>
  <TotalTime>133</TotalTime>
  <ScaleCrop>false</ScaleCrop>
  <LinksUpToDate>false</LinksUpToDate>
  <CharactersWithSpaces>1048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2021-01-15T08:56:00Z</dcterms:created>
  <dc:creator>lenovo</dc:creator>
  <cp:lastModifiedBy>work</cp:lastModifiedBy>
  <cp:lastPrinted>2025-01-03T09:57:00Z</cp:lastPrinted>
  <dcterms:modified xsi:type="dcterms:W3CDTF">2025-01-07T15:04:55Z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26A23F9D3F17429097F5206E4F095B99_13</vt:lpwstr>
  </property>
  <property fmtid="{D5CDD505-2E9C-101B-9397-08002B2CF9AE}" pid="4" name="KSOTemplateDocerSaveRecord">
    <vt:lpwstr>eyJoZGlkIjoiZWNjYTIxOGQzZDU0NDVhNGYyOTg2N2E5OGY2ODhjZmEiLCJ1c2VySWQiOiI0MjI1NTMxOTQifQ==</vt:lpwstr>
  </property>
</Properties>
</file>