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B09B5" w14:textId="77777777" w:rsidR="00D17829" w:rsidRDefault="001848EE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 xml:space="preserve"> </w:t>
      </w:r>
    </w:p>
    <w:p w14:paraId="4C5174BB" w14:textId="539F6B10" w:rsidR="00D17829" w:rsidRDefault="001848EE">
      <w:pPr>
        <w:jc w:val="center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Times New Roman" w:hint="eastAsia"/>
          <w:sz w:val="52"/>
          <w:szCs w:val="52"/>
        </w:rPr>
        <w:t>202</w:t>
      </w:r>
      <w:r w:rsidR="00422171">
        <w:rPr>
          <w:rFonts w:ascii="黑体" w:eastAsia="黑体" w:hAnsi="黑体" w:cs="Times New Roman"/>
          <w:sz w:val="52"/>
          <w:szCs w:val="52"/>
        </w:rPr>
        <w:t>5</w:t>
      </w:r>
      <w:r>
        <w:rPr>
          <w:rFonts w:ascii="黑体" w:eastAsia="黑体" w:hAnsi="黑体" w:cs="Times New Roman" w:hint="eastAsia"/>
          <w:sz w:val="52"/>
          <w:szCs w:val="52"/>
        </w:rPr>
        <w:t>年区级政府预算公开表</w:t>
      </w:r>
    </w:p>
    <w:p w14:paraId="14B2FF1B" w14:textId="77777777" w:rsidR="00D17829" w:rsidRDefault="00D17829">
      <w:pPr>
        <w:rPr>
          <w:rFonts w:ascii="黑体" w:eastAsia="黑体" w:hAnsi="黑体" w:cs="Times New Roman"/>
          <w:sz w:val="30"/>
          <w:szCs w:val="30"/>
        </w:rPr>
      </w:pPr>
    </w:p>
    <w:p w14:paraId="63D4820E" w14:textId="77777777" w:rsidR="00D17829" w:rsidRDefault="00D17829">
      <w:pPr>
        <w:rPr>
          <w:rFonts w:ascii="黑体" w:eastAsia="黑体" w:hAnsi="黑体" w:cs="Times New Roman"/>
          <w:sz w:val="30"/>
          <w:szCs w:val="30"/>
        </w:rPr>
      </w:pPr>
    </w:p>
    <w:p w14:paraId="4A18C62C" w14:textId="77777777" w:rsidR="00D17829" w:rsidRDefault="001848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附表</w:t>
      </w:r>
      <w:r>
        <w:rPr>
          <w:rFonts w:ascii="Times New Roman" w:hAnsi="Times New Roman" w:cs="Times New Roman"/>
          <w:sz w:val="30"/>
          <w:szCs w:val="30"/>
        </w:rPr>
        <w:t>1-1</w:t>
      </w:r>
    </w:p>
    <w:tbl>
      <w:tblPr>
        <w:tblpPr w:leftFromText="180" w:rightFromText="180" w:vertAnchor="text" w:horzAnchor="page" w:tblpX="2327" w:tblpY="317"/>
        <w:tblOverlap w:val="never"/>
        <w:tblW w:w="7441" w:type="dxa"/>
        <w:tblLayout w:type="fixed"/>
        <w:tblLook w:val="04A0" w:firstRow="1" w:lastRow="0" w:firstColumn="1" w:lastColumn="0" w:noHBand="0" w:noVBand="1"/>
      </w:tblPr>
      <w:tblGrid>
        <w:gridCol w:w="7441"/>
      </w:tblGrid>
      <w:tr w:rsidR="00D17829" w14:paraId="76D6395C" w14:textId="77777777">
        <w:trPr>
          <w:trHeight w:val="450"/>
        </w:trPr>
        <w:tc>
          <w:tcPr>
            <w:tcW w:w="7441" w:type="dxa"/>
            <w:vAlign w:val="center"/>
          </w:tcPr>
          <w:tbl>
            <w:tblPr>
              <w:tblpPr w:leftFromText="180" w:rightFromText="180" w:vertAnchor="text" w:horzAnchor="page" w:tblpX="2327" w:tblpY="317"/>
              <w:tblOverlap w:val="never"/>
              <w:tblW w:w="6972" w:type="dxa"/>
              <w:tblLayout w:type="fixed"/>
              <w:tblLook w:val="04A0" w:firstRow="1" w:lastRow="0" w:firstColumn="1" w:lastColumn="0" w:noHBand="0" w:noVBand="1"/>
            </w:tblPr>
            <w:tblGrid>
              <w:gridCol w:w="3735"/>
              <w:gridCol w:w="3237"/>
            </w:tblGrid>
            <w:tr w:rsidR="00D17829" w14:paraId="2120D340" w14:textId="77777777">
              <w:trPr>
                <w:trHeight w:val="472"/>
              </w:trPr>
              <w:tc>
                <w:tcPr>
                  <w:tcW w:w="6972" w:type="dxa"/>
                  <w:gridSpan w:val="2"/>
                  <w:vAlign w:val="center"/>
                </w:tcPr>
                <w:p w14:paraId="66E89226" w14:textId="380C647C" w:rsidR="00D17829" w:rsidRDefault="001848EE"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宋体" w:hAnsi="宋体"/>
                      <w:b/>
                      <w:color w:val="000000"/>
                      <w:sz w:val="30"/>
                      <w:szCs w:val="30"/>
                    </w:rPr>
                    <w:t>202</w:t>
                  </w:r>
                  <w:r w:rsidR="00422171">
                    <w:rPr>
                      <w:rFonts w:ascii="宋体" w:hAnsi="宋体"/>
                      <w:b/>
                      <w:color w:val="000000"/>
                      <w:sz w:val="30"/>
                      <w:szCs w:val="30"/>
                    </w:rPr>
                    <w:t>5</w:t>
                  </w:r>
                  <w:r>
                    <w:rPr>
                      <w:rFonts w:ascii="宋体" w:hAnsi="宋体"/>
                      <w:b/>
                      <w:color w:val="000000"/>
                      <w:sz w:val="30"/>
                      <w:szCs w:val="30"/>
                    </w:rPr>
                    <w:t>年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30"/>
                      <w:szCs w:val="30"/>
                    </w:rPr>
                    <w:t>一般公共预算收入</w:t>
                  </w:r>
                </w:p>
              </w:tc>
            </w:tr>
            <w:tr w:rsidR="00D17829" w14:paraId="21F208FD" w14:textId="77777777">
              <w:trPr>
                <w:trHeight w:val="571"/>
              </w:trPr>
              <w:tc>
                <w:tcPr>
                  <w:tcW w:w="3735" w:type="dxa"/>
                  <w:tcBorders>
                    <w:bottom w:val="single" w:sz="4" w:space="0" w:color="000000"/>
                  </w:tcBorders>
                  <w:vAlign w:val="center"/>
                </w:tcPr>
                <w:p w14:paraId="5E01AA43" w14:textId="77777777" w:rsidR="00D17829" w:rsidRDefault="00D17829">
                  <w:pPr>
                    <w:autoSpaceDN w:val="0"/>
                    <w:jc w:val="center"/>
                    <w:textAlignment w:val="center"/>
                    <w:rPr>
                      <w:rFonts w:ascii="宋体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3237" w:type="dxa"/>
                  <w:tcBorders>
                    <w:bottom w:val="single" w:sz="4" w:space="0" w:color="000000"/>
                  </w:tcBorders>
                  <w:vAlign w:val="center"/>
                </w:tcPr>
                <w:p w14:paraId="23105C79" w14:textId="77777777" w:rsidR="00D17829" w:rsidRDefault="001848EE">
                  <w:pPr>
                    <w:autoSpaceDN w:val="0"/>
                    <w:jc w:val="center"/>
                    <w:textAlignment w:val="center"/>
                    <w:rPr>
                      <w:rFonts w:ascii="宋体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30"/>
                      <w:szCs w:val="30"/>
                    </w:rPr>
                    <w:t>单位：万元</w:t>
                  </w:r>
                </w:p>
              </w:tc>
            </w:tr>
            <w:tr w:rsidR="00D17829" w14:paraId="5981C08C" w14:textId="77777777">
              <w:trPr>
                <w:trHeight w:val="651"/>
              </w:trPr>
              <w:tc>
                <w:tcPr>
                  <w:tcW w:w="37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EA92A9" w14:textId="77777777" w:rsidR="00D17829" w:rsidRDefault="001848EE">
                  <w:pPr>
                    <w:autoSpaceDN w:val="0"/>
                    <w:jc w:val="center"/>
                    <w:textAlignment w:val="center"/>
                    <w:rPr>
                      <w:rFonts w:ascii="宋体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30"/>
                      <w:szCs w:val="30"/>
                    </w:rPr>
                    <w:t>项目</w:t>
                  </w:r>
                </w:p>
              </w:tc>
              <w:tc>
                <w:tcPr>
                  <w:tcW w:w="3237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7CCAA6" w14:textId="64F4DF31" w:rsidR="00D17829" w:rsidRDefault="001848EE">
                  <w:pPr>
                    <w:autoSpaceDN w:val="0"/>
                    <w:jc w:val="center"/>
                    <w:textAlignment w:val="center"/>
                    <w:rPr>
                      <w:rFonts w:ascii="宋体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宋体" w:hAnsi="宋体"/>
                      <w:b/>
                      <w:bCs/>
                      <w:color w:val="000000"/>
                      <w:sz w:val="30"/>
                      <w:szCs w:val="30"/>
                    </w:rPr>
                    <w:t>202</w:t>
                  </w:r>
                  <w:r w:rsidR="00422171">
                    <w:rPr>
                      <w:rFonts w:ascii="宋体" w:hAnsi="宋体"/>
                      <w:b/>
                      <w:bCs/>
                      <w:color w:val="000000"/>
                      <w:sz w:val="30"/>
                      <w:szCs w:val="30"/>
                    </w:rPr>
                    <w:t>5</w:t>
                  </w:r>
                  <w:r>
                    <w:rPr>
                      <w:rFonts w:ascii="宋体" w:hAnsi="宋体"/>
                      <w:b/>
                      <w:bCs/>
                      <w:color w:val="000000"/>
                      <w:sz w:val="30"/>
                      <w:szCs w:val="30"/>
                    </w:rPr>
                    <w:t>年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30"/>
                      <w:szCs w:val="30"/>
                    </w:rPr>
                    <w:t>预算数</w:t>
                  </w:r>
                </w:p>
              </w:tc>
            </w:tr>
            <w:tr w:rsidR="00D17829" w14:paraId="52B5D5D8" w14:textId="77777777">
              <w:trPr>
                <w:trHeight w:val="687"/>
              </w:trPr>
              <w:tc>
                <w:tcPr>
                  <w:tcW w:w="37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855087" w14:textId="77777777" w:rsidR="00D17829" w:rsidRDefault="001848EE">
                  <w:pPr>
                    <w:autoSpaceDN w:val="0"/>
                    <w:jc w:val="center"/>
                    <w:textAlignment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hint="eastAsia"/>
                      <w:color w:val="000000"/>
                      <w:sz w:val="24"/>
                      <w:szCs w:val="24"/>
                    </w:rPr>
                    <w:t>一般公共预算收入</w:t>
                  </w:r>
                </w:p>
              </w:tc>
              <w:tc>
                <w:tcPr>
                  <w:tcW w:w="3237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DC3B1F" w14:textId="5038C2D3" w:rsidR="00D17829" w:rsidRDefault="00422171">
                  <w:pPr>
                    <w:autoSpaceDN w:val="0"/>
                    <w:jc w:val="center"/>
                    <w:textAlignment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422171"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  <w:t>550229</w:t>
                  </w:r>
                </w:p>
              </w:tc>
            </w:tr>
          </w:tbl>
          <w:p w14:paraId="0FF4D2AD" w14:textId="77777777" w:rsidR="00D17829" w:rsidRDefault="00D17829">
            <w:pPr>
              <w:autoSpaceDN w:val="0"/>
              <w:textAlignment w:val="center"/>
              <w:rPr>
                <w:rFonts w:ascii="宋体"/>
                <w:b/>
                <w:color w:val="000000"/>
                <w:sz w:val="30"/>
                <w:szCs w:val="30"/>
              </w:rPr>
            </w:pPr>
          </w:p>
        </w:tc>
      </w:tr>
    </w:tbl>
    <w:p w14:paraId="2FC21C27" w14:textId="77777777" w:rsidR="00D17829" w:rsidRDefault="00D17829">
      <w:pPr>
        <w:rPr>
          <w:sz w:val="30"/>
          <w:szCs w:val="30"/>
        </w:rPr>
      </w:pPr>
    </w:p>
    <w:p w14:paraId="1B1F9DEE" w14:textId="77777777" w:rsidR="00D17829" w:rsidRDefault="00D17829">
      <w:pPr>
        <w:rPr>
          <w:sz w:val="30"/>
          <w:szCs w:val="30"/>
        </w:rPr>
      </w:pPr>
    </w:p>
    <w:p w14:paraId="12F4B58C" w14:textId="77777777" w:rsidR="00D17829" w:rsidRDefault="00D17829">
      <w:pPr>
        <w:rPr>
          <w:sz w:val="30"/>
          <w:szCs w:val="30"/>
        </w:rPr>
      </w:pPr>
    </w:p>
    <w:p w14:paraId="1125761F" w14:textId="77777777" w:rsidR="00D17829" w:rsidRDefault="00D17829">
      <w:pPr>
        <w:rPr>
          <w:sz w:val="30"/>
          <w:szCs w:val="30"/>
        </w:rPr>
      </w:pPr>
    </w:p>
    <w:p w14:paraId="5E3115D5" w14:textId="77777777" w:rsidR="00D17829" w:rsidRDefault="00D17829">
      <w:pPr>
        <w:rPr>
          <w:sz w:val="30"/>
          <w:szCs w:val="30"/>
        </w:rPr>
      </w:pPr>
    </w:p>
    <w:p w14:paraId="441F9458" w14:textId="77777777" w:rsidR="00D17829" w:rsidRDefault="00D17829">
      <w:pPr>
        <w:rPr>
          <w:sz w:val="30"/>
          <w:szCs w:val="30"/>
        </w:rPr>
      </w:pPr>
    </w:p>
    <w:p w14:paraId="6F974364" w14:textId="77777777" w:rsidR="00D17829" w:rsidRDefault="00D17829">
      <w:pPr>
        <w:rPr>
          <w:sz w:val="30"/>
          <w:szCs w:val="30"/>
        </w:rPr>
      </w:pPr>
    </w:p>
    <w:p w14:paraId="653FA505" w14:textId="77777777" w:rsidR="00D17829" w:rsidRDefault="00D17829">
      <w:pPr>
        <w:rPr>
          <w:sz w:val="30"/>
          <w:szCs w:val="30"/>
        </w:rPr>
      </w:pPr>
    </w:p>
    <w:p w14:paraId="3D1035A0" w14:textId="77777777" w:rsidR="00D17829" w:rsidRDefault="00D17829">
      <w:pPr>
        <w:rPr>
          <w:sz w:val="30"/>
          <w:szCs w:val="30"/>
        </w:rPr>
      </w:pPr>
    </w:p>
    <w:p w14:paraId="69BFA6C4" w14:textId="77777777" w:rsidR="00D17829" w:rsidRDefault="00D17829">
      <w:pPr>
        <w:rPr>
          <w:sz w:val="30"/>
          <w:szCs w:val="30"/>
        </w:rPr>
      </w:pPr>
    </w:p>
    <w:p w14:paraId="6A1FE966" w14:textId="77777777" w:rsidR="00D17829" w:rsidRDefault="00D17829">
      <w:pPr>
        <w:rPr>
          <w:sz w:val="30"/>
          <w:szCs w:val="30"/>
        </w:rPr>
      </w:pPr>
    </w:p>
    <w:p w14:paraId="14AFAF22" w14:textId="77777777" w:rsidR="00D17829" w:rsidRDefault="00D17829">
      <w:pPr>
        <w:rPr>
          <w:sz w:val="30"/>
          <w:szCs w:val="30"/>
        </w:rPr>
      </w:pPr>
    </w:p>
    <w:p w14:paraId="59C35E14" w14:textId="77777777" w:rsidR="00D17829" w:rsidRDefault="00D17829">
      <w:pPr>
        <w:rPr>
          <w:sz w:val="30"/>
          <w:szCs w:val="30"/>
        </w:rPr>
      </w:pPr>
    </w:p>
    <w:p w14:paraId="603377EB" w14:textId="77777777" w:rsidR="00D17829" w:rsidRDefault="00D17829">
      <w:pPr>
        <w:rPr>
          <w:sz w:val="30"/>
          <w:szCs w:val="30"/>
        </w:rPr>
      </w:pPr>
    </w:p>
    <w:p w14:paraId="4418318D" w14:textId="77777777" w:rsidR="00D17829" w:rsidRDefault="00D17829">
      <w:pPr>
        <w:rPr>
          <w:sz w:val="30"/>
          <w:szCs w:val="30"/>
        </w:rPr>
      </w:pPr>
    </w:p>
    <w:p w14:paraId="66C463A2" w14:textId="77777777" w:rsidR="00D17829" w:rsidRDefault="00D17829">
      <w:pPr>
        <w:rPr>
          <w:sz w:val="30"/>
          <w:szCs w:val="30"/>
        </w:rPr>
      </w:pPr>
    </w:p>
    <w:p w14:paraId="491FE347" w14:textId="77777777" w:rsidR="00D17829" w:rsidRDefault="00D17829">
      <w:pPr>
        <w:rPr>
          <w:sz w:val="30"/>
          <w:szCs w:val="30"/>
        </w:rPr>
      </w:pPr>
    </w:p>
    <w:p w14:paraId="56E6B224" w14:textId="77777777" w:rsidR="00D17829" w:rsidRDefault="00D17829">
      <w:pPr>
        <w:rPr>
          <w:sz w:val="30"/>
          <w:szCs w:val="30"/>
        </w:rPr>
      </w:pPr>
    </w:p>
    <w:p w14:paraId="4EE0BF6B" w14:textId="77777777" w:rsidR="00D17829" w:rsidRDefault="001848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lastRenderedPageBreak/>
        <w:t>附表</w:t>
      </w:r>
      <w:r>
        <w:rPr>
          <w:rFonts w:ascii="Times New Roman" w:hAnsi="Times New Roman" w:cs="Times New Roman" w:hint="eastAsia"/>
          <w:sz w:val="30"/>
          <w:szCs w:val="30"/>
        </w:rPr>
        <w:t>1-2</w:t>
      </w:r>
    </w:p>
    <w:tbl>
      <w:tblPr>
        <w:tblW w:w="846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970"/>
        <w:gridCol w:w="3498"/>
      </w:tblGrid>
      <w:tr w:rsidR="00D17829" w14:paraId="2C5DB227" w14:textId="77777777">
        <w:trPr>
          <w:trHeight w:val="456"/>
        </w:trPr>
        <w:tc>
          <w:tcPr>
            <w:tcW w:w="8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D0F3B" w14:textId="63EB6C98" w:rsidR="00D17829" w:rsidRDefault="001848EE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202</w:t>
            </w:r>
            <w:r w:rsidR="00422171">
              <w:rPr>
                <w:rFonts w:ascii="宋体" w:hAnsi="宋体"/>
                <w:b/>
                <w:color w:val="000000"/>
                <w:sz w:val="32"/>
                <w:szCs w:val="32"/>
              </w:rPr>
              <w:t>5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一般公共支出预算表</w:t>
            </w:r>
          </w:p>
        </w:tc>
      </w:tr>
      <w:tr w:rsidR="00D17829" w14:paraId="4414D96F" w14:textId="77777777">
        <w:trPr>
          <w:trHeight w:val="456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27184" w14:textId="77777777" w:rsidR="00D17829" w:rsidRDefault="00D17829">
            <w:pPr>
              <w:rPr>
                <w:sz w:val="36"/>
                <w:szCs w:val="36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1247A" w14:textId="77777777" w:rsidR="00D17829" w:rsidRDefault="001848EE">
            <w:pPr>
              <w:jc w:val="right"/>
              <w:rPr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单位：万元</w:t>
            </w:r>
          </w:p>
        </w:tc>
      </w:tr>
      <w:tr w:rsidR="00D17829" w14:paraId="5DD69943" w14:textId="77777777">
        <w:trPr>
          <w:cantSplit/>
          <w:trHeight w:val="284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14C7" w14:textId="77777777" w:rsidR="00D17829" w:rsidRDefault="001848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57C2" w14:textId="7EC15360" w:rsidR="00D17829" w:rsidRDefault="001848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202</w:t>
            </w:r>
            <w:r w:rsidR="00422171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年预算安排</w:t>
            </w:r>
          </w:p>
        </w:tc>
      </w:tr>
      <w:tr w:rsidR="00D17829" w14:paraId="0F0DF68B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6DF5" w14:textId="77777777" w:rsidR="00D17829" w:rsidRDefault="001848EE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1.一般公务服务支出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1553" w14:textId="6940F93A" w:rsidR="00D17829" w:rsidRDefault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61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680</w:t>
            </w:r>
          </w:p>
        </w:tc>
      </w:tr>
      <w:tr w:rsidR="00D17829" w14:paraId="3E08584A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3807" w14:textId="77777777" w:rsidR="00D17829" w:rsidRDefault="001848EE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2.外交支出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48820" w14:textId="77777777" w:rsidR="00D17829" w:rsidRDefault="001848EE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422171" w14:paraId="44531629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F77C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3.公共安全支出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D960D" w14:textId="26F5AED1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1510</w:t>
            </w:r>
          </w:p>
        </w:tc>
      </w:tr>
      <w:tr w:rsidR="00422171" w14:paraId="328B2F5F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7FB7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4.教育支出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82908" w14:textId="4F7855F7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64048</w:t>
            </w:r>
          </w:p>
        </w:tc>
      </w:tr>
      <w:tr w:rsidR="00422171" w14:paraId="7F27BE1F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6123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5.科学技术支出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FB85D" w14:textId="72CC1768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1341</w:t>
            </w:r>
          </w:p>
        </w:tc>
      </w:tr>
      <w:tr w:rsidR="00422171" w14:paraId="249F1C76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1A47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6.文化旅游体育与传媒支出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2B01" w14:textId="27AFEA8B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427</w:t>
            </w:r>
          </w:p>
        </w:tc>
      </w:tr>
      <w:tr w:rsidR="00422171" w14:paraId="40DAA98D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7D96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7.社会保障和就业支出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E4A49" w14:textId="78B3F6C5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68687</w:t>
            </w:r>
          </w:p>
        </w:tc>
      </w:tr>
      <w:tr w:rsidR="00422171" w14:paraId="2A96DBBC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0B92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8.卫生健康支出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DECE" w14:textId="747017E1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24594</w:t>
            </w:r>
          </w:p>
        </w:tc>
      </w:tr>
      <w:tr w:rsidR="00422171" w14:paraId="5E01DA38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EFD9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9.节能环保支出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E59D0" w14:textId="40FFD156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3038</w:t>
            </w:r>
          </w:p>
        </w:tc>
      </w:tr>
      <w:tr w:rsidR="00422171" w14:paraId="157DABDA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CE8B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10.城乡社区支出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44F11" w14:textId="5CDFAEB6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13820</w:t>
            </w:r>
          </w:p>
        </w:tc>
      </w:tr>
      <w:tr w:rsidR="00422171" w14:paraId="2FCCB157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D4E3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11.农林水支出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F49D1" w14:textId="4FB93B10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5433</w:t>
            </w:r>
          </w:p>
        </w:tc>
      </w:tr>
      <w:tr w:rsidR="00422171" w14:paraId="0015DC4C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41AC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12.资源勘探工业信息等支出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E054F" w14:textId="102AB84D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1180</w:t>
            </w:r>
          </w:p>
        </w:tc>
      </w:tr>
      <w:tr w:rsidR="00D17829" w14:paraId="6F68F9A2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9973" w14:textId="77777777" w:rsidR="00D17829" w:rsidRDefault="001848EE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13.金融支出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ADFEA" w14:textId="39F3313F" w:rsidR="00D17829" w:rsidRDefault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0</w:t>
            </w:r>
          </w:p>
        </w:tc>
      </w:tr>
      <w:tr w:rsidR="00422171" w14:paraId="094DA1CB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64CF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14.自然资源海洋气象等支出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3C260" w14:textId="3562E073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822</w:t>
            </w:r>
          </w:p>
        </w:tc>
      </w:tr>
      <w:tr w:rsidR="00422171" w14:paraId="209A4B87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9916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15.住房保障支出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F9F1A" w14:textId="75EFE30B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8454</w:t>
            </w:r>
          </w:p>
        </w:tc>
      </w:tr>
      <w:tr w:rsidR="00422171" w14:paraId="255D8749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BA1F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lastRenderedPageBreak/>
              <w:t>16.粮油物资储备支出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96925" w14:textId="29DEC32D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422171" w14:paraId="3568D25A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039B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17.灾害防治及应急管理支出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53373" w14:textId="1C1BCC97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9131</w:t>
            </w:r>
          </w:p>
        </w:tc>
      </w:tr>
      <w:tr w:rsidR="00422171" w14:paraId="7FD51187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671B" w14:textId="77777777" w:rsidR="00422171" w:rsidRDefault="00422171" w:rsidP="00422171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18.预备费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B6E8E" w14:textId="00B97FD9" w:rsidR="00422171" w:rsidRDefault="00422171" w:rsidP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4000</w:t>
            </w:r>
          </w:p>
        </w:tc>
      </w:tr>
      <w:tr w:rsidR="00D17829" w14:paraId="49BEE14A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2770" w14:textId="0A7C0447" w:rsidR="00D17829" w:rsidRDefault="001848EE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19.</w:t>
            </w:r>
            <w:r w:rsidR="0042217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债券发行费用支出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7688" w14:textId="28DBDF1C" w:rsidR="00D17829" w:rsidRDefault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D17829" w14:paraId="1DCD706F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BCA8" w14:textId="77777777" w:rsidR="00D17829" w:rsidRDefault="001848EE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20.债务付息支出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2B2E" w14:textId="017DD8DF" w:rsidR="00D17829" w:rsidRDefault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1699</w:t>
            </w:r>
          </w:p>
        </w:tc>
      </w:tr>
      <w:tr w:rsidR="00D17829" w14:paraId="04339171" w14:textId="77777777">
        <w:trPr>
          <w:cantSplit/>
          <w:trHeight w:val="28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322D" w14:textId="77777777" w:rsidR="00D17829" w:rsidRDefault="001848EE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873A" w14:textId="62B2801F" w:rsidR="00D17829" w:rsidRDefault="00422171">
            <w:pPr>
              <w:spacing w:line="360" w:lineRule="auto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22171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269866</w:t>
            </w:r>
          </w:p>
        </w:tc>
      </w:tr>
    </w:tbl>
    <w:p w14:paraId="6E8648AE" w14:textId="77777777" w:rsidR="00D17829" w:rsidRDefault="00D17829">
      <w:pPr>
        <w:rPr>
          <w:rFonts w:ascii="Times New Roman" w:hAnsi="Times New Roman" w:cs="Times New Roman"/>
          <w:sz w:val="24"/>
          <w:szCs w:val="24"/>
        </w:rPr>
      </w:pPr>
    </w:p>
    <w:p w14:paraId="1A3C601B" w14:textId="71E5240E" w:rsidR="00D17829" w:rsidRDefault="001848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附表</w:t>
      </w:r>
      <w:r>
        <w:rPr>
          <w:rFonts w:ascii="Times New Roman" w:hAnsi="Times New Roman" w:cs="Times New Roman"/>
          <w:sz w:val="30"/>
          <w:szCs w:val="30"/>
        </w:rPr>
        <w:t>1-3</w:t>
      </w:r>
    </w:p>
    <w:p w14:paraId="55C60C0C" w14:textId="78D304B7" w:rsidR="00F7126C" w:rsidRDefault="00F7126C" w:rsidP="00F7126C">
      <w:pPr>
        <w:pStyle w:val="2"/>
        <w:rPr>
          <w:rFonts w:ascii="方正小标宋_GBK" w:hAnsi="方正小标宋_GBK" w:cs="方正小标宋_GBK"/>
          <w:sz w:val="44"/>
          <w:szCs w:val="44"/>
        </w:rPr>
      </w:pPr>
      <w:r w:rsidRPr="00F7126C">
        <w:rPr>
          <w:rFonts w:ascii="宋体" w:eastAsia="微软雅黑" w:hAnsi="宋体" w:cstheme="minorBidi" w:hint="eastAsia"/>
          <w:b/>
          <w:bCs w:val="0"/>
          <w:color w:val="000000"/>
          <w:sz w:val="32"/>
          <w:szCs w:val="32"/>
        </w:rPr>
        <w:t>2</w:t>
      </w:r>
      <w:r w:rsidRPr="00F7126C">
        <w:rPr>
          <w:rFonts w:ascii="宋体" w:eastAsia="微软雅黑" w:hAnsi="宋体" w:cstheme="minorBidi"/>
          <w:b/>
          <w:bCs w:val="0"/>
          <w:color w:val="000000"/>
          <w:sz w:val="32"/>
          <w:szCs w:val="32"/>
        </w:rPr>
        <w:t>025</w:t>
      </w:r>
      <w:r w:rsidRPr="00F7126C">
        <w:rPr>
          <w:rFonts w:ascii="宋体" w:eastAsia="微软雅黑" w:hAnsi="宋体" w:cstheme="minorBidi" w:hint="eastAsia"/>
          <w:b/>
          <w:bCs w:val="0"/>
          <w:color w:val="000000"/>
          <w:sz w:val="32"/>
          <w:szCs w:val="32"/>
        </w:rPr>
        <w:t>年一般公共预算支出功能分类表</w:t>
      </w:r>
    </w:p>
    <w:p w14:paraId="7EA528F0" w14:textId="77648FFE" w:rsidR="00F7126C" w:rsidRPr="00F7126C" w:rsidRDefault="00F7126C" w:rsidP="00F7126C">
      <w:pPr>
        <w:pStyle w:val="2"/>
        <w:wordWrap w:val="0"/>
        <w:jc w:val="right"/>
        <w:rPr>
          <w:rFonts w:ascii="方正仿宋_GBK" w:eastAsia="方正仿宋_GBK" w:hAnsi="宋体" w:cs="宋体"/>
          <w:bCs w:val="0"/>
          <w:sz w:val="24"/>
        </w:rPr>
      </w:pPr>
      <w:r>
        <w:rPr>
          <w:rFonts w:ascii="方正仿宋_GBK" w:eastAsia="方正仿宋_GBK" w:hAnsi="宋体" w:cs="宋体" w:hint="eastAsia"/>
          <w:bCs w:val="0"/>
          <w:sz w:val="24"/>
        </w:rPr>
        <w:t xml:space="preserve">单位：万元  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1563"/>
        <w:gridCol w:w="5256"/>
        <w:gridCol w:w="2011"/>
      </w:tblGrid>
      <w:tr w:rsidR="00F7126C" w14:paraId="6C7C6DA0" w14:textId="77777777" w:rsidTr="003509DB">
        <w:trPr>
          <w:trHeight w:val="397"/>
          <w:tblHeader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C8C0" w14:textId="77777777" w:rsidR="00F7126C" w:rsidRDefault="00F7126C" w:rsidP="003509DB">
            <w:pPr>
              <w:widowControl w:val="0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bookmarkStart w:id="0" w:name="_Hlk190184561"/>
            <w:r>
              <w:rPr>
                <w:rFonts w:ascii="方正黑体_GBK" w:eastAsia="方正黑体_GBK" w:hint="eastAsia"/>
                <w:color w:val="000000"/>
                <w:sz w:val="24"/>
              </w:rPr>
              <w:t>科目编码</w:t>
            </w: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39F4" w14:textId="77777777" w:rsidR="00F7126C" w:rsidRDefault="00F7126C" w:rsidP="003509DB">
            <w:pPr>
              <w:widowControl w:val="0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科目名称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2C10" w14:textId="77777777" w:rsidR="00F7126C" w:rsidRDefault="00F7126C" w:rsidP="003509DB">
            <w:pPr>
              <w:widowControl w:val="0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预算安排</w:t>
            </w:r>
          </w:p>
        </w:tc>
      </w:tr>
      <w:tr w:rsidR="00F7126C" w14:paraId="5814405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913A" w14:textId="77777777" w:rsidR="00F7126C" w:rsidRPr="007E6DD6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7E6DD6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52E2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一般公共服务支出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88D5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61680</w:t>
            </w:r>
          </w:p>
        </w:tc>
      </w:tr>
      <w:tr w:rsidR="00F7126C" w14:paraId="4ACDE8E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8E3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9FB5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人大事务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952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630</w:t>
            </w:r>
          </w:p>
        </w:tc>
      </w:tr>
      <w:tr w:rsidR="00F7126C" w14:paraId="3402B50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45B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DFE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EAB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452</w:t>
            </w:r>
          </w:p>
        </w:tc>
      </w:tr>
      <w:tr w:rsidR="00F7126C" w14:paraId="6525603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01B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AA3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C69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</w:tr>
      <w:tr w:rsidR="00F7126C" w14:paraId="6235A97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4ED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2010104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089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人大会议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6B4F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114</w:t>
            </w:r>
          </w:p>
        </w:tc>
      </w:tr>
      <w:tr w:rsidR="00F7126C" w14:paraId="79BE6A3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062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2010106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204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人大监督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A958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</w:tr>
      <w:tr w:rsidR="00F7126C" w14:paraId="26B5271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74C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2010107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252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人大代表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职能力提升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E12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</w:tr>
      <w:tr w:rsidR="00F7126C" w14:paraId="70361B1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ED8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2010108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186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代表工作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33F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38</w:t>
            </w:r>
          </w:p>
        </w:tc>
      </w:tr>
      <w:tr w:rsidR="00F7126C" w14:paraId="37EE1EE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62AD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6389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政协事务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4CB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767</w:t>
            </w:r>
          </w:p>
        </w:tc>
      </w:tr>
      <w:tr w:rsidR="00F7126C" w14:paraId="0417FF4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86B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2010201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066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A66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622</w:t>
            </w:r>
          </w:p>
        </w:tc>
      </w:tr>
      <w:tr w:rsidR="00F7126C" w14:paraId="1459394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16E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2010202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2F6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64A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80</w:t>
            </w:r>
          </w:p>
        </w:tc>
      </w:tr>
      <w:tr w:rsidR="00F7126C" w14:paraId="552726EF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6ED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2010204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347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政协会议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13C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</w:t>
            </w:r>
          </w:p>
        </w:tc>
      </w:tr>
      <w:tr w:rsidR="00F7126C" w14:paraId="53D74AA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8BC5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20103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E273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政府办公厅（室）及相关机构事务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467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46198</w:t>
            </w:r>
          </w:p>
        </w:tc>
      </w:tr>
      <w:tr w:rsidR="00F7126C" w14:paraId="38E4C8B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BE9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2010301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278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583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11911</w:t>
            </w:r>
          </w:p>
        </w:tc>
      </w:tr>
      <w:tr w:rsidR="00F7126C" w14:paraId="4EBF01D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FDC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2010302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DCE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CF2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1609</w:t>
            </w:r>
          </w:p>
        </w:tc>
      </w:tr>
      <w:tr w:rsidR="00F7126C" w14:paraId="706B4C8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D78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2010305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B0F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专项业务及机关事务管理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5DD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</w:t>
            </w:r>
          </w:p>
        </w:tc>
      </w:tr>
      <w:tr w:rsidR="00F7126C" w14:paraId="09F0A37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038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2010350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314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事业运行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457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348</w:t>
            </w:r>
          </w:p>
        </w:tc>
      </w:tr>
      <w:tr w:rsidR="00F7126C" w14:paraId="7269DC6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359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2010399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A2C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其他政府办公厅（室）及相关机构事务支出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5E9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32313</w:t>
            </w:r>
          </w:p>
        </w:tc>
      </w:tr>
      <w:tr w:rsidR="00F7126C" w14:paraId="15B9C70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712B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693F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发展与改革事务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5B9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454</w:t>
            </w:r>
          </w:p>
        </w:tc>
      </w:tr>
      <w:tr w:rsidR="00F7126C" w14:paraId="65FBAE5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535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2010401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73B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0D4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390</w:t>
            </w:r>
          </w:p>
        </w:tc>
      </w:tr>
      <w:tr w:rsidR="00F7126C" w14:paraId="2AA7769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27D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2010402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095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80C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</w:tr>
      <w:tr w:rsidR="00F7126C" w14:paraId="3758211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2578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74E4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统计信息事务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11E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247</w:t>
            </w:r>
          </w:p>
        </w:tc>
      </w:tr>
      <w:tr w:rsidR="00F7126C" w14:paraId="2556BBC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FB6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2010501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614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8F2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217</w:t>
            </w:r>
          </w:p>
        </w:tc>
      </w:tr>
      <w:tr w:rsidR="00F7126C" w14:paraId="1E43880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22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2010502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AF8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913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</w:tr>
      <w:tr w:rsidR="00F7126C" w14:paraId="4D8E33E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46D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2010508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AA6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统计抽样调查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0F4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</w:tr>
      <w:tr w:rsidR="00F7126C" w14:paraId="5170BE7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6E4B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237D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财政事务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4FF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967</w:t>
            </w:r>
          </w:p>
        </w:tc>
      </w:tr>
      <w:tr w:rsidR="00F7126C" w14:paraId="5C375D5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59A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2010601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62F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5F8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369</w:t>
            </w:r>
          </w:p>
        </w:tc>
      </w:tr>
      <w:tr w:rsidR="00F7126C" w14:paraId="3D63A5E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D62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2010602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54F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1D1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95</w:t>
            </w:r>
          </w:p>
        </w:tc>
      </w:tr>
      <w:tr w:rsidR="00F7126C" w14:paraId="0269A0C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E27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2010605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DA1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财政国库业务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C5A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</w:tr>
      <w:tr w:rsidR="00F7126C" w14:paraId="727D3E7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024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2010607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226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信息化建设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AF2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80</w:t>
            </w:r>
          </w:p>
        </w:tc>
      </w:tr>
      <w:tr w:rsidR="00F7126C" w14:paraId="5B776A2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F48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2010608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D4B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财政委托业务支出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1DE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413</w:t>
            </w:r>
          </w:p>
        </w:tc>
      </w:tr>
      <w:tr w:rsidR="00F7126C" w14:paraId="33FFFF6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2819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F6F6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审计事务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17D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659</w:t>
            </w:r>
          </w:p>
        </w:tc>
      </w:tr>
      <w:tr w:rsidR="00F7126C" w14:paraId="2D3788A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CEA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2010801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04B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63F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601</w:t>
            </w:r>
          </w:p>
        </w:tc>
      </w:tr>
      <w:tr w:rsidR="00F7126C" w14:paraId="58D3FF8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D9D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2010804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FA0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审计业务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E8D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58</w:t>
            </w:r>
          </w:p>
        </w:tc>
      </w:tr>
      <w:tr w:rsidR="00F7126C" w14:paraId="3CCAACE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E6AE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20111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93DA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纪检监察事务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E89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2010</w:t>
            </w:r>
          </w:p>
        </w:tc>
      </w:tr>
      <w:tr w:rsidR="00F7126C" w14:paraId="2C9E0FA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7DF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2011101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767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EE1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1408</w:t>
            </w:r>
          </w:p>
        </w:tc>
      </w:tr>
      <w:tr w:rsidR="00F7126C" w14:paraId="4A1E2F4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DE0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2011102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3EA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836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582</w:t>
            </w:r>
          </w:p>
        </w:tc>
      </w:tr>
      <w:tr w:rsidR="00F7126C" w14:paraId="444D3C3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873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2011106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38D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巡视工作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97D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</w:tr>
      <w:tr w:rsidR="00F7126C" w14:paraId="027132A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08C2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20113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E135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商贸事务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62D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259</w:t>
            </w:r>
          </w:p>
        </w:tc>
      </w:tr>
      <w:tr w:rsidR="00F7126C" w14:paraId="4FF5274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A30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2011301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0B9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3A1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226</w:t>
            </w:r>
          </w:p>
        </w:tc>
      </w:tr>
      <w:tr w:rsidR="00F7126C" w14:paraId="464D55E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9AB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2011302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9EA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02C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F7126C" w14:paraId="218F7B3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5A2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2011306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79B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外资管理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531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</w:p>
        </w:tc>
      </w:tr>
      <w:tr w:rsidR="00F7126C" w14:paraId="434E28D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CF18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20126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8FD4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档案事务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961F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</w:t>
            </w:r>
          </w:p>
        </w:tc>
      </w:tr>
      <w:tr w:rsidR="00F7126C" w14:paraId="364D069F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54A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2012601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E84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DD6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155</w:t>
            </w:r>
          </w:p>
        </w:tc>
      </w:tr>
      <w:tr w:rsidR="00F7126C" w14:paraId="12AAC8A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D6C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2012602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7CE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31C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36</w:t>
            </w:r>
          </w:p>
        </w:tc>
      </w:tr>
      <w:tr w:rsidR="00F7126C" w14:paraId="521A7C0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B5CF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20129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A08F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群众团体事务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906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805</w:t>
            </w:r>
          </w:p>
        </w:tc>
      </w:tr>
      <w:tr w:rsidR="00F7126C" w14:paraId="3F3931E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3D2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2012901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2A3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04B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277</w:t>
            </w:r>
          </w:p>
        </w:tc>
      </w:tr>
      <w:tr w:rsidR="00F7126C" w14:paraId="75906EB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38F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2012902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265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6DF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523</w:t>
            </w:r>
          </w:p>
        </w:tc>
      </w:tr>
      <w:tr w:rsidR="00F7126C" w14:paraId="3C87EE0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BE4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2012906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010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工会事务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9708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F7126C" w14:paraId="25AD05A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D132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43A9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党委办公厅（室）及相关机构事务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4B5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1048</w:t>
            </w:r>
          </w:p>
        </w:tc>
      </w:tr>
      <w:tr w:rsidR="00F7126C" w14:paraId="5BF1F28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B8F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2013101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E6D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DEB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689</w:t>
            </w:r>
          </w:p>
        </w:tc>
      </w:tr>
      <w:tr w:rsidR="00F7126C" w14:paraId="7F4A434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46A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93C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654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285</w:t>
            </w:r>
          </w:p>
        </w:tc>
      </w:tr>
      <w:tr w:rsidR="00F7126C" w14:paraId="3C8C7ED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04B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2013105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899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专项业务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87BF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75</w:t>
            </w:r>
          </w:p>
        </w:tc>
      </w:tr>
      <w:tr w:rsidR="00F7126C" w14:paraId="4F45E55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800D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6849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组织事务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923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786</w:t>
            </w:r>
          </w:p>
        </w:tc>
      </w:tr>
      <w:tr w:rsidR="00F7126C" w14:paraId="7E6A7E5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8F5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2013201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56F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211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646</w:t>
            </w:r>
          </w:p>
        </w:tc>
      </w:tr>
      <w:tr w:rsidR="00F7126C" w14:paraId="471F3C8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92E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2013202</w:t>
            </w: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392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848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98</w:t>
            </w:r>
          </w:p>
        </w:tc>
      </w:tr>
      <w:tr w:rsidR="00F7126C" w14:paraId="55B71E8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44D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2013299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A34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其他组织事务支出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C27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42</w:t>
            </w:r>
          </w:p>
        </w:tc>
      </w:tr>
      <w:tr w:rsidR="00F7126C" w14:paraId="07AAD58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1B98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832B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宣传事务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C04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747</w:t>
            </w:r>
          </w:p>
        </w:tc>
      </w:tr>
      <w:tr w:rsidR="00F7126C" w14:paraId="11E616E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DB6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2013301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FB7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0AC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499</w:t>
            </w:r>
          </w:p>
        </w:tc>
      </w:tr>
      <w:tr w:rsidR="00F7126C" w14:paraId="5D965FE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BF7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2013302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E5E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409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248</w:t>
            </w:r>
          </w:p>
        </w:tc>
      </w:tr>
      <w:tr w:rsidR="00F7126C" w14:paraId="3C54207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532C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20134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9D8A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统战事务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C05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175</w:t>
            </w:r>
          </w:p>
        </w:tc>
      </w:tr>
      <w:tr w:rsidR="00F7126C" w14:paraId="043222C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802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2013401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028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DA6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154</w:t>
            </w:r>
          </w:p>
        </w:tc>
      </w:tr>
      <w:tr w:rsidR="00F7126C" w14:paraId="0260EEE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9D6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2013402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8CD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346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</w:t>
            </w:r>
          </w:p>
        </w:tc>
      </w:tr>
      <w:tr w:rsidR="00F7126C" w14:paraId="273F295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C078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A52B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网信事务</w:t>
            </w:r>
            <w:proofErr w:type="gramEnd"/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50D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200</w:t>
            </w:r>
          </w:p>
        </w:tc>
      </w:tr>
      <w:tr w:rsidR="00F7126C" w14:paraId="08FAACE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A5C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2013701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D10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F968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150</w:t>
            </w:r>
          </w:p>
        </w:tc>
      </w:tr>
      <w:tr w:rsidR="00F7126C" w14:paraId="6F1302F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D9A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2013702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B20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D3D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</w:tr>
      <w:tr w:rsidR="00F7126C" w14:paraId="0F92AE9F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EDD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2013799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190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网信事务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306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35</w:t>
            </w:r>
          </w:p>
        </w:tc>
      </w:tr>
      <w:tr w:rsidR="00F7126C" w14:paraId="2BAFA52F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BD04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FF38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市场监督管理事务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ED1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4204</w:t>
            </w:r>
          </w:p>
        </w:tc>
      </w:tr>
      <w:tr w:rsidR="00F7126C" w14:paraId="680B7FC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D26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2013801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29C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D2B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4004</w:t>
            </w:r>
          </w:p>
        </w:tc>
      </w:tr>
      <w:tr w:rsidR="00F7126C" w14:paraId="77922F2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4E3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2013802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41B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CF2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</w:tr>
      <w:tr w:rsidR="00F7126C" w14:paraId="4211B0A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E94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2013816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F0E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食品安全监管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C86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</w:tr>
      <w:tr w:rsidR="00F7126C" w14:paraId="2F27A00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722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3CF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社会工作事务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EB6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158</w:t>
            </w:r>
          </w:p>
        </w:tc>
      </w:tr>
      <w:tr w:rsidR="00F7126C" w14:paraId="17D7003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8BF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2013901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C29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087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144</w:t>
            </w:r>
          </w:p>
        </w:tc>
      </w:tr>
      <w:tr w:rsidR="00F7126C" w14:paraId="5C0A351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49C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2013904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C89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专项业务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CB6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</w:t>
            </w:r>
          </w:p>
        </w:tc>
      </w:tr>
      <w:tr w:rsidR="00F7126C" w14:paraId="33D85D1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B669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20140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81B5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信访事务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D2FF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175</w:t>
            </w:r>
          </w:p>
        </w:tc>
      </w:tr>
      <w:tr w:rsidR="00F7126C" w14:paraId="649AB43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677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2014001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22D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471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175</w:t>
            </w:r>
          </w:p>
        </w:tc>
      </w:tr>
      <w:tr w:rsidR="00F7126C" w14:paraId="2490061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75AE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4392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其他一般公共服务支出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E3B8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1000</w:t>
            </w:r>
          </w:p>
        </w:tc>
      </w:tr>
      <w:tr w:rsidR="00F7126C" w14:paraId="762ABFEF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E6E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2019999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601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其他一般公共服务支出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331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1000</w:t>
            </w:r>
          </w:p>
        </w:tc>
      </w:tr>
      <w:tr w:rsidR="00F7126C" w14:paraId="4A520C9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3812" w14:textId="77777777" w:rsidR="00F7126C" w:rsidRPr="00B14560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14560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FB4F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公共安全支出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C756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1510</w:t>
            </w:r>
          </w:p>
        </w:tc>
      </w:tr>
      <w:tr w:rsidR="00F7126C" w14:paraId="615FD4F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578A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20402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37CE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公安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982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669</w:t>
            </w:r>
          </w:p>
        </w:tc>
      </w:tr>
      <w:tr w:rsidR="00F7126C" w14:paraId="72866D8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8AD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2040201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EB9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D98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516</w:t>
            </w:r>
          </w:p>
        </w:tc>
      </w:tr>
      <w:tr w:rsidR="00F7126C" w14:paraId="276B797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AB7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2040202</w:t>
            </w: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66F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0C2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153</w:t>
            </w:r>
          </w:p>
        </w:tc>
      </w:tr>
      <w:tr w:rsidR="00F7126C" w14:paraId="76E043A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3B05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20406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0D88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司法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BE4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841</w:t>
            </w:r>
          </w:p>
        </w:tc>
      </w:tr>
      <w:tr w:rsidR="00F7126C" w14:paraId="5A97949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041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2040601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A6E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355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799</w:t>
            </w:r>
          </w:p>
        </w:tc>
      </w:tr>
      <w:tr w:rsidR="00F7126C" w14:paraId="0E24A94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F36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2040602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264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7C8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28</w:t>
            </w:r>
          </w:p>
        </w:tc>
      </w:tr>
      <w:tr w:rsidR="00F7126C" w14:paraId="0760644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9E2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2040605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0ED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普法宣传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6C6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F7126C" w14:paraId="108C7D3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3F8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2040612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E7C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法治建设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8CA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F7126C" w14:paraId="74782BC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CC45" w14:textId="77777777" w:rsidR="00F7126C" w:rsidRPr="00B14560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14560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67BC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教育支出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43BA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64048</w:t>
            </w:r>
          </w:p>
        </w:tc>
      </w:tr>
      <w:tr w:rsidR="00F7126C" w14:paraId="002D6F2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8E9D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EE7B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教育管理事务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CF8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217</w:t>
            </w:r>
          </w:p>
        </w:tc>
      </w:tr>
      <w:tr w:rsidR="00F7126C" w14:paraId="2DD8A8B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B70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960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6BA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152</w:t>
            </w:r>
          </w:p>
        </w:tc>
      </w:tr>
      <w:tr w:rsidR="00F7126C" w14:paraId="4599158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D73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2050199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252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其他教育管理事务支出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4B9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</w:t>
            </w:r>
          </w:p>
        </w:tc>
      </w:tr>
      <w:tr w:rsidR="00F7126C" w14:paraId="5138458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AEB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7D3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普通教育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7FD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60780</w:t>
            </w:r>
          </w:p>
        </w:tc>
      </w:tr>
      <w:tr w:rsidR="00F7126C" w14:paraId="023BBE1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F6C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2050201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383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学前教育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5CA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4554</w:t>
            </w:r>
          </w:p>
        </w:tc>
      </w:tr>
      <w:tr w:rsidR="00F7126C" w14:paraId="0942E31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7EE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2050202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068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小学教育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A378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31091</w:t>
            </w:r>
          </w:p>
        </w:tc>
      </w:tr>
      <w:tr w:rsidR="00F7126C" w14:paraId="3D48D5E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176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2050203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066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初中教育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5E2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19851</w:t>
            </w:r>
          </w:p>
        </w:tc>
      </w:tr>
      <w:tr w:rsidR="00F7126C" w14:paraId="5E543C2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F3E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2050204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A71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高中教育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B91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F7126C" w14:paraId="4AE7889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0A5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2050299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AC1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其他普通教育支出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4F4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5283</w:t>
            </w:r>
          </w:p>
        </w:tc>
      </w:tr>
      <w:tr w:rsidR="00F7126C" w14:paraId="3576304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0A9A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8D50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职业教育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07F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2788</w:t>
            </w:r>
          </w:p>
        </w:tc>
      </w:tr>
      <w:tr w:rsidR="00F7126C" w14:paraId="037A9DC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BBD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2050302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CD9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中等职业教育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0E2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2203</w:t>
            </w:r>
          </w:p>
        </w:tc>
      </w:tr>
      <w:tr w:rsidR="00F7126C" w14:paraId="05F9961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B56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2050399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2A8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其他职业教育支出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862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585</w:t>
            </w:r>
          </w:p>
        </w:tc>
      </w:tr>
      <w:tr w:rsidR="00F7126C" w14:paraId="28623AE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3AEE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A91C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成人教育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593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</w:t>
            </w:r>
          </w:p>
        </w:tc>
      </w:tr>
      <w:tr w:rsidR="00F7126C" w14:paraId="163DAC9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F5F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2050499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282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其他成人教育支出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3FCF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</w:t>
            </w:r>
          </w:p>
        </w:tc>
      </w:tr>
      <w:tr w:rsidR="00F7126C" w14:paraId="7061235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B04A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FBFF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特殊教育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3BC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F7126C" w14:paraId="7A4B828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310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2050701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6F0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特殊学校教育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FE3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F7126C" w14:paraId="3F4A5A0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93AB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CF2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进修及培训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EDD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189</w:t>
            </w:r>
          </w:p>
        </w:tc>
      </w:tr>
      <w:tr w:rsidR="00F7126C" w14:paraId="62903B8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402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2050801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B7B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教师进修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AD0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</w:t>
            </w:r>
          </w:p>
        </w:tc>
      </w:tr>
      <w:tr w:rsidR="00F7126C" w14:paraId="10F8524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C7E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2050802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2B4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干部教育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23A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129</w:t>
            </w:r>
          </w:p>
        </w:tc>
      </w:tr>
      <w:tr w:rsidR="00F7126C" w14:paraId="142C731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1F66" w14:textId="77777777" w:rsidR="00F7126C" w:rsidRPr="00B14560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14560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206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5479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科学技术支出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81EE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1341</w:t>
            </w:r>
          </w:p>
        </w:tc>
      </w:tr>
      <w:tr w:rsidR="00F7126C" w14:paraId="1EBD1C0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D9FF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20601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D36C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科学技术管理事务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8A2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961</w:t>
            </w:r>
          </w:p>
        </w:tc>
      </w:tr>
      <w:tr w:rsidR="00F7126C" w14:paraId="44D2ABEF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861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2060101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FD6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028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837</w:t>
            </w:r>
          </w:p>
        </w:tc>
      </w:tr>
      <w:tr w:rsidR="00F7126C" w14:paraId="7D1A6D6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DBF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2060102</w:t>
            </w: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B0D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52A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</w:t>
            </w:r>
          </w:p>
        </w:tc>
      </w:tr>
      <w:tr w:rsidR="00F7126C" w14:paraId="1D98495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9E85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20607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44A3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科学技术普及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DF7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80</w:t>
            </w:r>
          </w:p>
        </w:tc>
      </w:tr>
      <w:tr w:rsidR="00F7126C" w14:paraId="1A32DB9F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C94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2060701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87F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机构运行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234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77</w:t>
            </w:r>
          </w:p>
        </w:tc>
      </w:tr>
      <w:tr w:rsidR="00F7126C" w14:paraId="7128029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162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2060702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13F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科普活动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A1E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</w:tr>
      <w:tr w:rsidR="00F7126C" w14:paraId="546BFA4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2A22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20699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14B9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其他科学技术支出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C3C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300</w:t>
            </w:r>
          </w:p>
        </w:tc>
      </w:tr>
      <w:tr w:rsidR="00F7126C" w14:paraId="1E16B02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F36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2069999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4AB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其他科学技术支出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7DA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300</w:t>
            </w:r>
          </w:p>
        </w:tc>
      </w:tr>
      <w:tr w:rsidR="00F7126C" w14:paraId="421A2F8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E0B8" w14:textId="77777777" w:rsidR="00F7126C" w:rsidRPr="00B14560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14560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207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EC26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文化旅游体育与传媒支出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70EE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427</w:t>
            </w:r>
          </w:p>
        </w:tc>
      </w:tr>
      <w:tr w:rsidR="00F7126C" w14:paraId="62AE307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47ED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FD55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文化和旅游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5C2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314</w:t>
            </w:r>
          </w:p>
        </w:tc>
      </w:tr>
      <w:tr w:rsidR="00F7126C" w14:paraId="4595C93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6E8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2070101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77E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B59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304</w:t>
            </w:r>
          </w:p>
        </w:tc>
      </w:tr>
      <w:tr w:rsidR="00F7126C" w14:paraId="6243D90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D90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2070102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311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451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</w:tr>
      <w:tr w:rsidR="00F7126C" w14:paraId="2FA1277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A30F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6066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体育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FCC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F7126C" w14:paraId="554460A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F8A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2070399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817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其他体育支出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D26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F7126C" w14:paraId="7291DCD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E1BB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20706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99B3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新闻出版电影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4EE8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26</w:t>
            </w:r>
          </w:p>
        </w:tc>
      </w:tr>
      <w:tr w:rsidR="00F7126C" w14:paraId="3EF5DB2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232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2070699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784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其他新闻出版电影支出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90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26</w:t>
            </w:r>
          </w:p>
        </w:tc>
      </w:tr>
      <w:tr w:rsidR="00F7126C" w14:paraId="23D2E8E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C200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20708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769A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F4D8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36</w:t>
            </w:r>
          </w:p>
        </w:tc>
      </w:tr>
      <w:tr w:rsidR="00F7126C" w14:paraId="290E2A2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7EA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2070899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578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其他广播电视支出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E34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36</w:t>
            </w:r>
          </w:p>
        </w:tc>
      </w:tr>
      <w:tr w:rsidR="00F7126C" w14:paraId="53FEE26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2030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900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其他文化旅游体育与传媒支出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438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48</w:t>
            </w:r>
          </w:p>
        </w:tc>
      </w:tr>
      <w:tr w:rsidR="00F7126C" w14:paraId="26F18A3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024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2079999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5A3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其他文化旅游体育与传媒支出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F1AF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48</w:t>
            </w:r>
          </w:p>
        </w:tc>
      </w:tr>
      <w:tr w:rsidR="00F7126C" w14:paraId="2B69E60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FA76" w14:textId="77777777" w:rsidR="00F7126C" w:rsidRPr="000B1901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0B1901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208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5278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社会保障和就业支出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71A7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68687</w:t>
            </w:r>
          </w:p>
        </w:tc>
      </w:tr>
      <w:tr w:rsidR="00F7126C" w14:paraId="3ACA62EF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F2D5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A4E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人力资源和社会保障管理事务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1AD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2651</w:t>
            </w:r>
          </w:p>
        </w:tc>
      </w:tr>
      <w:tr w:rsidR="00F7126C" w14:paraId="500C642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2BB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D5F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06F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257</w:t>
            </w:r>
          </w:p>
        </w:tc>
      </w:tr>
      <w:tr w:rsidR="00F7126C" w14:paraId="58B3E50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58D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574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D51F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43</w:t>
            </w:r>
          </w:p>
        </w:tc>
      </w:tr>
      <w:tr w:rsidR="00F7126C" w14:paraId="235C908F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CEA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2080105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DFF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劳动保障监察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036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725</w:t>
            </w:r>
          </w:p>
        </w:tc>
      </w:tr>
      <w:tr w:rsidR="00F7126C" w14:paraId="24EE67B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7C2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2080106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41C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就业管理事务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3AD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901</w:t>
            </w:r>
          </w:p>
        </w:tc>
      </w:tr>
      <w:tr w:rsidR="00F7126C" w14:paraId="1C05B65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117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2080109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628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社会保险经办机构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01F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724</w:t>
            </w:r>
          </w:p>
        </w:tc>
      </w:tr>
      <w:tr w:rsidR="00F7126C" w14:paraId="2FA3FBA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6F24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86C0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695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1316</w:t>
            </w:r>
          </w:p>
        </w:tc>
      </w:tr>
      <w:tr w:rsidR="00F7126C" w14:paraId="040C614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FEF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2080201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A29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AE8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1152</w:t>
            </w:r>
          </w:p>
        </w:tc>
      </w:tr>
      <w:tr w:rsidR="00F7126C" w14:paraId="0A903ED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E50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2080299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7B3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其他民政管理事务支出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69C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164</w:t>
            </w:r>
          </w:p>
        </w:tc>
      </w:tr>
      <w:tr w:rsidR="00F7126C" w14:paraId="6D3EADD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9C4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4A5F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行政事业单位养老支出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F40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48826</w:t>
            </w:r>
          </w:p>
        </w:tc>
      </w:tr>
      <w:tr w:rsidR="00F7126C" w14:paraId="4A5C39C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FFE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2080501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39A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行政单位离退休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5AA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3831</w:t>
            </w:r>
          </w:p>
        </w:tc>
      </w:tr>
      <w:tr w:rsidR="00F7126C" w14:paraId="2E3623F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F00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2080502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D06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事业单位离退休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B81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13521</w:t>
            </w:r>
          </w:p>
        </w:tc>
      </w:tr>
      <w:tr w:rsidR="00F7126C" w14:paraId="4D6EA76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9E2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2080503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1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离退休人员管理机构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8B3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427</w:t>
            </w:r>
          </w:p>
        </w:tc>
      </w:tr>
      <w:tr w:rsidR="00F7126C" w14:paraId="77FD063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C52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2080505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711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机关事业单位基本养老保险缴费支出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45D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10023</w:t>
            </w:r>
          </w:p>
        </w:tc>
      </w:tr>
      <w:tr w:rsidR="00F7126C" w14:paraId="045A3C7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C75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2080506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355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机关事业单位职业年金缴费支出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113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750</w:t>
            </w:r>
          </w:p>
        </w:tc>
      </w:tr>
      <w:tr w:rsidR="00F7126C" w14:paraId="422FEE5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C63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2080507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517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对机关事业单位基本养老保险基金的补助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585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18073</w:t>
            </w:r>
          </w:p>
        </w:tc>
      </w:tr>
      <w:tr w:rsidR="00F7126C" w14:paraId="484555C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D57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2080508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3FD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对机关事业单位职业年金的补助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87E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2200</w:t>
            </w:r>
          </w:p>
        </w:tc>
      </w:tr>
      <w:tr w:rsidR="00F7126C" w14:paraId="06AC7C6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B20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2080599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1D2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其他行政事业单位养老支出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FE4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F7126C" w14:paraId="6BD6240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4A84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630D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就业补助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ACF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150</w:t>
            </w:r>
          </w:p>
        </w:tc>
      </w:tr>
      <w:tr w:rsidR="00F7126C" w14:paraId="74413D7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7DF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2080799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F04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其他就业补助支出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B5B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150</w:t>
            </w:r>
          </w:p>
        </w:tc>
      </w:tr>
      <w:tr w:rsidR="00F7126C" w14:paraId="1DD3DAB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C2DE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80CF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抚恤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6DF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5381</w:t>
            </w:r>
          </w:p>
        </w:tc>
      </w:tr>
      <w:tr w:rsidR="00F7126C" w14:paraId="66E7FA6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9DB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2080801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12E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死亡抚恤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F6B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4535</w:t>
            </w:r>
          </w:p>
        </w:tc>
      </w:tr>
      <w:tr w:rsidR="00F7126C" w14:paraId="68AE4AA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54C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2080802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FB3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伤残抚恤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F56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</w:t>
            </w:r>
          </w:p>
        </w:tc>
      </w:tr>
      <w:tr w:rsidR="00F7126C" w14:paraId="70E3BCE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F70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2080805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A62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义务兵优待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CFE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600</w:t>
            </w:r>
          </w:p>
        </w:tc>
      </w:tr>
      <w:tr w:rsidR="00F7126C" w14:paraId="2F6C539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B6B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2080899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B7E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其他优抚支出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A56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223</w:t>
            </w:r>
          </w:p>
        </w:tc>
      </w:tr>
      <w:tr w:rsidR="00F7126C" w14:paraId="4DC6733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8207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382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退役安置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5848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650</w:t>
            </w:r>
          </w:p>
        </w:tc>
      </w:tr>
      <w:tr w:rsidR="00F7126C" w14:paraId="59D39A2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9DA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2080901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469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退役士兵安置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1148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650</w:t>
            </w:r>
          </w:p>
        </w:tc>
      </w:tr>
      <w:tr w:rsidR="00F7126C" w14:paraId="42D0B5C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76FA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20810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201F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社会福利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342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1124</w:t>
            </w:r>
          </w:p>
        </w:tc>
      </w:tr>
      <w:tr w:rsidR="00F7126C" w14:paraId="049E48C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659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2081001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301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儿童福利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8F9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</w:t>
            </w:r>
          </w:p>
        </w:tc>
      </w:tr>
      <w:tr w:rsidR="00F7126C" w14:paraId="305965F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1D3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2081002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8FE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老年福利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80F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1074</w:t>
            </w:r>
          </w:p>
        </w:tc>
      </w:tr>
      <w:tr w:rsidR="00F7126C" w14:paraId="1F908A1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6D39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20811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2243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残疾人事业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363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739</w:t>
            </w:r>
          </w:p>
        </w:tc>
      </w:tr>
      <w:tr w:rsidR="00F7126C" w14:paraId="226F95F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7C9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2081101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440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DF6F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278</w:t>
            </w:r>
          </w:p>
        </w:tc>
      </w:tr>
      <w:tr w:rsidR="00F7126C" w14:paraId="6611165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18B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2081104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057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残疾人康复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2EF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</w:tr>
      <w:tr w:rsidR="00F7126C" w14:paraId="2E6FBD4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D1D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2081106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053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残疾人体育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AAA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</w:tr>
      <w:tr w:rsidR="00F7126C" w14:paraId="276EC78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128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2081107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E66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残疾人生活和护理补贴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142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417</w:t>
            </w:r>
          </w:p>
        </w:tc>
      </w:tr>
      <w:tr w:rsidR="00F7126C" w14:paraId="6505300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92C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2081199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B4B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其他残疾人事业支出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909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31</w:t>
            </w:r>
          </w:p>
        </w:tc>
      </w:tr>
      <w:tr w:rsidR="00F7126C" w14:paraId="5D13FE6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EB44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20819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5E4E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最低生活保障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9E9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586</w:t>
            </w:r>
          </w:p>
        </w:tc>
      </w:tr>
      <w:tr w:rsidR="00F7126C" w14:paraId="729AAFA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E4E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2081901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34D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城市最低生活保障金支出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8AB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436</w:t>
            </w:r>
          </w:p>
        </w:tc>
      </w:tr>
      <w:tr w:rsidR="00F7126C" w14:paraId="364A32B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685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2081902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C75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农村最低生活保障金支出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55F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150</w:t>
            </w:r>
          </w:p>
        </w:tc>
      </w:tr>
      <w:tr w:rsidR="00F7126C" w14:paraId="0B4D9FD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304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20820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1A09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临时救助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9EB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</w:tr>
      <w:tr w:rsidR="00F7126C" w14:paraId="3C70290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B32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2082001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B3E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临时救助支出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DC3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</w:tr>
      <w:tr w:rsidR="00F7126C" w14:paraId="69C95DA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DA98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20821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C605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特困人员救助供养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8EA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</w:t>
            </w:r>
          </w:p>
        </w:tc>
      </w:tr>
      <w:tr w:rsidR="00F7126C" w14:paraId="2ABF19B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8F9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2082101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44B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城市特困人员救助供养支出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E44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</w:p>
        </w:tc>
      </w:tr>
      <w:tr w:rsidR="00F7126C" w14:paraId="53E0EB3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FFE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2082102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483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农村特困人员救助供养支出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27A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</w:tr>
      <w:tr w:rsidR="00F7126C" w14:paraId="5F2B298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63A3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20826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491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财政对基本养老保险基金的补助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FDE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2247</w:t>
            </w:r>
          </w:p>
        </w:tc>
      </w:tr>
      <w:tr w:rsidR="00F7126C" w14:paraId="5AE0542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437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2082602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5C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财政对城乡居民基本养老保险基金的补助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C9F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2247</w:t>
            </w:r>
          </w:p>
        </w:tc>
      </w:tr>
      <w:tr w:rsidR="00F7126C" w14:paraId="66951D9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62B5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20827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A919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财政对其他社会保险基金的补助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FAE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</w:tr>
      <w:tr w:rsidR="00F7126C" w14:paraId="047BEFD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9B8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2082701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091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财政对失业保险基金的补助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E99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</w:tr>
      <w:tr w:rsidR="00F7126C" w14:paraId="4287344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1A2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2082702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CDC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财政对工伤保险基金的补助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A74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</w:tr>
      <w:tr w:rsidR="00F7126C" w14:paraId="603F3AA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E64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20828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309D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退役军人管理事务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F18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783</w:t>
            </w:r>
          </w:p>
        </w:tc>
      </w:tr>
      <w:tr w:rsidR="00F7126C" w14:paraId="0EEBC79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451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2082801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E86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C27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345</w:t>
            </w:r>
          </w:p>
        </w:tc>
      </w:tr>
      <w:tr w:rsidR="00F7126C" w14:paraId="061A31D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B19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2082804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B1F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拥军优属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54E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56</w:t>
            </w:r>
          </w:p>
        </w:tc>
      </w:tr>
      <w:tr w:rsidR="00F7126C" w14:paraId="586A733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BC1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2082899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F1A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其他退役军人事务管理支出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875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382</w:t>
            </w:r>
          </w:p>
        </w:tc>
      </w:tr>
      <w:tr w:rsidR="00F7126C" w14:paraId="7548EDC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D1D5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20830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803E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财政代缴社会保险费支出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964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</w:tr>
      <w:tr w:rsidR="00F7126C" w14:paraId="5772B29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7F7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2083001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336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财政代缴城乡居民基本养老保险费支出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A02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</w:tr>
      <w:tr w:rsidR="00F7126C" w14:paraId="3E8664D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D87E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35DC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其他社会保障和就业支出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1BD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4149</w:t>
            </w:r>
          </w:p>
        </w:tc>
      </w:tr>
      <w:tr w:rsidR="00F7126C" w14:paraId="57C2273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4BC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2089999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D9F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其他社会保障和就业支出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E08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4149</w:t>
            </w:r>
          </w:p>
        </w:tc>
      </w:tr>
      <w:tr w:rsidR="00F7126C" w14:paraId="77DDEB6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1FFA" w14:textId="77777777" w:rsidR="00F7126C" w:rsidRPr="000B1901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0B1901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210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A018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卫生健康支出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B699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24594</w:t>
            </w:r>
          </w:p>
        </w:tc>
      </w:tr>
      <w:tr w:rsidR="00F7126C" w14:paraId="361B312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2790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8214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卫生健康管理事务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E6A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345</w:t>
            </w:r>
          </w:p>
        </w:tc>
      </w:tr>
      <w:tr w:rsidR="00F7126C" w14:paraId="686CABC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49E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32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DF5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325</w:t>
            </w:r>
          </w:p>
        </w:tc>
      </w:tr>
      <w:tr w:rsidR="00F7126C" w14:paraId="379791E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E08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2100199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0A4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其他卫生健康管理事务支出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6BC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</w:tr>
      <w:tr w:rsidR="00F7126C" w14:paraId="06DCF68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437A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8320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基层医疗卫生机构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3A5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</w:tr>
      <w:tr w:rsidR="00F7126C" w14:paraId="2D27A23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4C8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2100399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5BF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其他基层医疗卫生机构支出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D24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</w:tr>
      <w:tr w:rsidR="00F7126C" w14:paraId="13457F5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4A47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7823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公共卫生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913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7726</w:t>
            </w:r>
          </w:p>
        </w:tc>
      </w:tr>
      <w:tr w:rsidR="00F7126C" w14:paraId="2BBD315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1C1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2100401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A99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疾病预防控制机构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EC8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2843</w:t>
            </w:r>
          </w:p>
        </w:tc>
      </w:tr>
      <w:tr w:rsidR="00F7126C" w14:paraId="5D60811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B95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2100402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C19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卫生监督机构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14F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36</w:t>
            </w:r>
          </w:p>
        </w:tc>
      </w:tr>
      <w:tr w:rsidR="00F7126C" w14:paraId="37A2185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AAD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2100403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151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妇幼保健机构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65F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172</w:t>
            </w:r>
          </w:p>
        </w:tc>
      </w:tr>
      <w:tr w:rsidR="00F7126C" w14:paraId="7441917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7AE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2100408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F47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基本公共卫生服务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395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3672</w:t>
            </w:r>
          </w:p>
        </w:tc>
      </w:tr>
      <w:tr w:rsidR="00F7126C" w14:paraId="6B4FCE5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CB1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2100409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F09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重大公共卫生服务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02D8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F7126C" w14:paraId="2F72CCB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D07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2100410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948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突发公共卫生事件应急处置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0DA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1000</w:t>
            </w:r>
          </w:p>
        </w:tc>
      </w:tr>
      <w:tr w:rsidR="00F7126C" w14:paraId="3E9CB45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E358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96C3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计划生育事务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90F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1252</w:t>
            </w:r>
          </w:p>
        </w:tc>
      </w:tr>
      <w:tr w:rsidR="00F7126C" w14:paraId="5A4D5A1F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433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2100716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FF8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计划生育机构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A00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184</w:t>
            </w:r>
          </w:p>
        </w:tc>
      </w:tr>
      <w:tr w:rsidR="00F7126C" w14:paraId="656AD56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389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2100717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F73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计划生育服务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A95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1068</w:t>
            </w:r>
          </w:p>
        </w:tc>
      </w:tr>
      <w:tr w:rsidR="00F7126C" w14:paraId="5A4DC6E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FBD3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21011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A4B7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行政事业单位医疗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033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6760</w:t>
            </w:r>
          </w:p>
        </w:tc>
      </w:tr>
      <w:tr w:rsidR="00F7126C" w14:paraId="69DCB51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396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07C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行政单位医疗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316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1665</w:t>
            </w:r>
          </w:p>
        </w:tc>
      </w:tr>
      <w:tr w:rsidR="00F7126C" w14:paraId="0CBD836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7B8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2101102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043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事业单位医疗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B7AF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2640</w:t>
            </w:r>
          </w:p>
        </w:tc>
      </w:tr>
      <w:tr w:rsidR="00F7126C" w14:paraId="6F468DF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BD3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2101103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D22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公务员医疗补助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C5D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2451</w:t>
            </w:r>
          </w:p>
        </w:tc>
      </w:tr>
      <w:tr w:rsidR="00F7126C" w14:paraId="2B33462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39E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2101199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B9F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其他行政事业单位医疗支出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264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F7126C" w14:paraId="209E726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811D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16CB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财政对基本医疗保险基金的补助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3ABF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7594</w:t>
            </w:r>
          </w:p>
        </w:tc>
      </w:tr>
      <w:tr w:rsidR="00F7126C" w14:paraId="6E1797B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8C8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2101202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C59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财政对城乡居民基本医疗保险基金的补助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90C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7594</w:t>
            </w:r>
          </w:p>
        </w:tc>
      </w:tr>
      <w:tr w:rsidR="00F7126C" w14:paraId="184055C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A353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583C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医疗救助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A84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300</w:t>
            </w:r>
          </w:p>
        </w:tc>
      </w:tr>
      <w:tr w:rsidR="00F7126C" w14:paraId="1D988CE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C24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2101301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275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城乡医疗救助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BB1F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300</w:t>
            </w:r>
          </w:p>
        </w:tc>
      </w:tr>
      <w:tr w:rsidR="00F7126C" w14:paraId="09251B6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181E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21014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F217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优抚对象医疗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493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</w:tr>
      <w:tr w:rsidR="00F7126C" w14:paraId="40C3821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FB8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2101401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591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优抚对象医疗补助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825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</w:tr>
      <w:tr w:rsidR="00F7126C" w14:paraId="59B1DB3F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9C55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1DC8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医疗保障管理事务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3E4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331</w:t>
            </w:r>
          </w:p>
        </w:tc>
      </w:tr>
      <w:tr w:rsidR="00F7126C" w14:paraId="7ABA001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D53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2101501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0E0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007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102</w:t>
            </w:r>
          </w:p>
        </w:tc>
      </w:tr>
      <w:tr w:rsidR="00F7126C" w14:paraId="0E10522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6B6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2101502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6FE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420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</w:tr>
      <w:tr w:rsidR="00F7126C" w14:paraId="2F262A5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16B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2101504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FF5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信息化建设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8CA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</w:tr>
      <w:tr w:rsidR="00F7126C" w14:paraId="434CD5C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9B4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2101550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ECA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事业运行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C36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</w:t>
            </w:r>
          </w:p>
        </w:tc>
      </w:tr>
      <w:tr w:rsidR="00F7126C" w14:paraId="3704D5A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1632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7360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其他卫生健康支出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036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176</w:t>
            </w:r>
          </w:p>
        </w:tc>
      </w:tr>
      <w:tr w:rsidR="00F7126C" w14:paraId="3967BDC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EAF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2109999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055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其他卫生健康支出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9A9F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176</w:t>
            </w:r>
          </w:p>
        </w:tc>
      </w:tr>
      <w:tr w:rsidR="00F7126C" w14:paraId="55303B8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14A6" w14:textId="77777777" w:rsidR="00F7126C" w:rsidRPr="00F039ED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211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0078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节能环保支出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BF1B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3038</w:t>
            </w:r>
          </w:p>
        </w:tc>
      </w:tr>
      <w:tr w:rsidR="00F7126C" w14:paraId="09C72EB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D09C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C257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环境监测与监察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835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38</w:t>
            </w:r>
          </w:p>
        </w:tc>
      </w:tr>
      <w:tr w:rsidR="00F7126C" w14:paraId="798A459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41E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2110299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0F5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其他环境监测与监察支出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77A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38</w:t>
            </w:r>
          </w:p>
        </w:tc>
      </w:tr>
      <w:tr w:rsidR="00F7126C" w14:paraId="63E7B3B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D97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21103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910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污染防治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9BB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3000</w:t>
            </w:r>
          </w:p>
        </w:tc>
      </w:tr>
      <w:tr w:rsidR="00F7126C" w14:paraId="6E3798F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8E2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2110301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3E5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大气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9D2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3000</w:t>
            </w:r>
          </w:p>
        </w:tc>
      </w:tr>
      <w:tr w:rsidR="00F7126C" w14:paraId="627CAC4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4E55" w14:textId="77777777" w:rsidR="00F7126C" w:rsidRPr="00F039ED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212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0B97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城乡社区支出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6B3C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13820</w:t>
            </w:r>
          </w:p>
        </w:tc>
      </w:tr>
      <w:tr w:rsidR="00F7126C" w14:paraId="10CCE5D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AEBB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21201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34F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城乡社区管理事务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E8C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11352</w:t>
            </w:r>
          </w:p>
        </w:tc>
      </w:tr>
      <w:tr w:rsidR="00F7126C" w14:paraId="322A48D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ACD2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2120104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B8D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城管执法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3E6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6509</w:t>
            </w:r>
          </w:p>
        </w:tc>
      </w:tr>
      <w:tr w:rsidR="00F7126C" w14:paraId="14C5CDC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10A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2120199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F1D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其他城乡社区管理事务支出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CC2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4842</w:t>
            </w:r>
          </w:p>
        </w:tc>
      </w:tr>
      <w:tr w:rsidR="00F7126C" w14:paraId="78081A5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2EB2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21299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2460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其他城乡社区支出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5C2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2468</w:t>
            </w:r>
          </w:p>
        </w:tc>
      </w:tr>
      <w:tr w:rsidR="00F7126C" w14:paraId="7D14E2E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50D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2129999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B65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其他城乡社区支出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4C4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2468</w:t>
            </w:r>
          </w:p>
        </w:tc>
      </w:tr>
      <w:tr w:rsidR="00F7126C" w14:paraId="0673D52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123B" w14:textId="77777777" w:rsidR="00F7126C" w:rsidRPr="00F039ED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213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2D56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农林水支出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1628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5433</w:t>
            </w:r>
          </w:p>
        </w:tc>
      </w:tr>
      <w:tr w:rsidR="00F7126C" w14:paraId="7979155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CE4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21301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6236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农业农村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A03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1234</w:t>
            </w:r>
          </w:p>
        </w:tc>
      </w:tr>
      <w:tr w:rsidR="00F7126C" w14:paraId="188A353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007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253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052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654</w:t>
            </w:r>
          </w:p>
        </w:tc>
      </w:tr>
      <w:tr w:rsidR="00F7126C" w14:paraId="1F9EA4C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41D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837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5CD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36</w:t>
            </w:r>
          </w:p>
        </w:tc>
      </w:tr>
      <w:tr w:rsidR="00F7126C" w14:paraId="7EFCC41E" w14:textId="77777777" w:rsidTr="003509DB">
        <w:trPr>
          <w:cantSplit/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357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2130122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429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农业生产发展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3F9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</w:tr>
      <w:tr w:rsidR="00F7126C" w14:paraId="6873DE5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B68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2130124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F83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农村合作经济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452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F7126C" w14:paraId="6DD5B72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001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2130126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B92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农村社会事业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6FCC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160</w:t>
            </w:r>
          </w:p>
        </w:tc>
      </w:tr>
      <w:tr w:rsidR="00F7126C" w14:paraId="16BE4D7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4F6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2130152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DC3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对高校毕业生到基层任职补助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F8FF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</w:tr>
      <w:tr w:rsidR="00F7126C" w14:paraId="3A7C08B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A21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2130153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BCA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耕地建设与利用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1A2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352</w:t>
            </w:r>
          </w:p>
        </w:tc>
      </w:tr>
      <w:tr w:rsidR="00F7126C" w14:paraId="16B8480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E179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BC3F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林业和草原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75D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</w:t>
            </w:r>
          </w:p>
        </w:tc>
      </w:tr>
      <w:tr w:rsidR="00F7126C" w14:paraId="44FF3CA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B7E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2130299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108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其他林业和草原支出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6AC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</w:t>
            </w:r>
          </w:p>
        </w:tc>
      </w:tr>
      <w:tr w:rsidR="00F7126C" w14:paraId="2B5BDC0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46F0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1E5C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水利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799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</w:tr>
      <w:tr w:rsidR="00F7126C" w14:paraId="3FAE7C7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565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2130399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C78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其他水利支出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7F5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</w:tr>
      <w:tr w:rsidR="00F7126C" w14:paraId="20CC75F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6966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402D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巩固脱贫攻坚成果衔接乡村振兴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DB2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290</w:t>
            </w:r>
          </w:p>
        </w:tc>
      </w:tr>
      <w:tr w:rsidR="00F7126C" w14:paraId="45B16E1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465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2130506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3C6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社会发展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986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140</w:t>
            </w:r>
          </w:p>
        </w:tc>
      </w:tr>
      <w:tr w:rsidR="00F7126C" w14:paraId="5AB2B0F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D9D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2130599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441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其他巩固脱贫攻坚成果衔接乡村振兴支出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A2D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150</w:t>
            </w:r>
          </w:p>
        </w:tc>
      </w:tr>
      <w:tr w:rsidR="00F7126C" w14:paraId="701F35D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3A5E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EFEE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农村综合改革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57C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2605</w:t>
            </w:r>
          </w:p>
        </w:tc>
      </w:tr>
      <w:tr w:rsidR="00F7126C" w14:paraId="4D7A2E9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6CA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2130701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F96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对村级公益事业建设的补助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7BB8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385</w:t>
            </w:r>
          </w:p>
        </w:tc>
      </w:tr>
      <w:tr w:rsidR="00F7126C" w14:paraId="4128A2D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39B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2130705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9897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对村民委员会和村党支部的补助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DB0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2220</w:t>
            </w:r>
          </w:p>
        </w:tc>
      </w:tr>
      <w:tr w:rsidR="00F7126C" w14:paraId="5077DF0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ADC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9FEE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普惠金融发展支出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26A2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155</w:t>
            </w:r>
          </w:p>
        </w:tc>
      </w:tr>
      <w:tr w:rsidR="00F7126C" w14:paraId="70979014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090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2130803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2FB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农业保险保费补贴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B2AD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155</w:t>
            </w:r>
          </w:p>
        </w:tc>
      </w:tr>
      <w:tr w:rsidR="00F7126C" w14:paraId="366DB3C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4B93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21399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0712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其他农林水支出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E7A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1000</w:t>
            </w:r>
          </w:p>
        </w:tc>
      </w:tr>
      <w:tr w:rsidR="00F7126C" w14:paraId="2DE4A5A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44D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2139999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D57C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其他农林水支出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D1E8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1000</w:t>
            </w:r>
          </w:p>
        </w:tc>
      </w:tr>
      <w:tr w:rsidR="00F7126C" w14:paraId="11AD2CC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8827" w14:textId="77777777" w:rsidR="00F7126C" w:rsidRPr="00F039ED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215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1881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资源勘探工业信息等支出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12FB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1180</w:t>
            </w:r>
          </w:p>
        </w:tc>
      </w:tr>
      <w:tr w:rsidR="00F7126C" w14:paraId="7FF32E4A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C967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21502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389A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制造业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5105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1000</w:t>
            </w:r>
          </w:p>
        </w:tc>
      </w:tr>
      <w:tr w:rsidR="00F7126C" w14:paraId="670DC9F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C84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2150205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9F0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医药制造业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380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1000</w:t>
            </w:r>
          </w:p>
        </w:tc>
      </w:tr>
      <w:tr w:rsidR="00F7126C" w14:paraId="6EF34F4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1040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21505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17BA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工业和信息产业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286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180</w:t>
            </w:r>
          </w:p>
        </w:tc>
      </w:tr>
      <w:tr w:rsidR="00F7126C" w14:paraId="5E5C785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93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2150501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2FBD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20B4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173</w:t>
            </w:r>
          </w:p>
        </w:tc>
      </w:tr>
      <w:tr w:rsidR="00F7126C" w14:paraId="2BC453F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E75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2150502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B5C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E18B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F7126C" w14:paraId="74990EC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BC44" w14:textId="77777777" w:rsidR="00F7126C" w:rsidRPr="00F039ED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220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4383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自然资源海洋气象等支出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C505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822</w:t>
            </w:r>
          </w:p>
        </w:tc>
      </w:tr>
      <w:tr w:rsidR="00F7126C" w14:paraId="155D985F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F0D0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22001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339A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自然资源事务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853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822</w:t>
            </w:r>
          </w:p>
        </w:tc>
      </w:tr>
      <w:tr w:rsidR="00F7126C" w14:paraId="39EFEB9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39B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2200101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27EF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C39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672</w:t>
            </w:r>
          </w:p>
        </w:tc>
      </w:tr>
      <w:tr w:rsidR="00F7126C" w14:paraId="24549EF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21B3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2200199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B70E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其他自然资源事务支出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649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150</w:t>
            </w:r>
          </w:p>
        </w:tc>
      </w:tr>
      <w:tr w:rsidR="00F7126C" w14:paraId="38B91A1C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209F" w14:textId="77777777" w:rsidR="00F7126C" w:rsidRPr="00F039ED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221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5FE3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住房保障支出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3F11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8454</w:t>
            </w:r>
          </w:p>
        </w:tc>
      </w:tr>
      <w:tr w:rsidR="00F7126C" w14:paraId="492AE1F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8116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22102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E576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住房改革支出</w:t>
            </w:r>
          </w:p>
        </w:tc>
        <w:tc>
          <w:tcPr>
            <w:tcW w:w="12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A9C0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8429</w:t>
            </w:r>
          </w:p>
        </w:tc>
      </w:tr>
      <w:tr w:rsidR="00F7126C" w14:paraId="237C6BC6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E24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2210201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946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住房公积金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591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8429</w:t>
            </w:r>
          </w:p>
        </w:tc>
      </w:tr>
      <w:tr w:rsidR="00F7126C" w14:paraId="3737306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490B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22103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1B17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城乡社区住宅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1101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25</w:t>
            </w:r>
          </w:p>
        </w:tc>
      </w:tr>
      <w:tr w:rsidR="00F7126C" w14:paraId="25144F0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900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2210301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380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公有住房建设和维修改造支出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3656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25</w:t>
            </w:r>
          </w:p>
        </w:tc>
      </w:tr>
      <w:tr w:rsidR="00F7126C" w14:paraId="5090AB82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3B20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222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F8F6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粮油物资储备支出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FA5D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1</w:t>
            </w:r>
          </w:p>
        </w:tc>
      </w:tr>
      <w:tr w:rsidR="00F7126C" w14:paraId="597F66C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7F74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22201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6E30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粮油物资事务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1A9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F7126C" w14:paraId="0EE99E1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C7A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2220101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9E8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456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F7126C" w14:paraId="2D98150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8C63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224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813E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灾害防治及应急管理支出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E1BE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9131</w:t>
            </w:r>
          </w:p>
        </w:tc>
      </w:tr>
      <w:tr w:rsidR="00F7126C" w14:paraId="7355399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BA09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22401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B4D9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应急管理事务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D0E8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604</w:t>
            </w:r>
          </w:p>
        </w:tc>
      </w:tr>
      <w:tr w:rsidR="00F7126C" w14:paraId="2E34905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F92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2240101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EF90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行政运行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291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461</w:t>
            </w:r>
          </w:p>
        </w:tc>
      </w:tr>
      <w:tr w:rsidR="00F7126C" w14:paraId="29E8052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B89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2240102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6846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一般行政管理事务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2317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128</w:t>
            </w:r>
          </w:p>
        </w:tc>
      </w:tr>
      <w:tr w:rsidR="00F7126C" w14:paraId="0B9DE81E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2379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2240104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BA4B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灾害风险防治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80D9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</w:tr>
      <w:tr w:rsidR="00F7126C" w14:paraId="2F784D9D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6DDC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22407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7C25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自然灾害救灾及恢复重建支出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6E8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8527</w:t>
            </w:r>
          </w:p>
        </w:tc>
      </w:tr>
      <w:tr w:rsidR="00F7126C" w14:paraId="2BBA0920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5874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2240799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A81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其他自然灾害救灾及恢复重建支出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A1D3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8527</w:t>
            </w:r>
          </w:p>
        </w:tc>
      </w:tr>
      <w:tr w:rsidR="00F7126C" w14:paraId="2C47D765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D291" w14:textId="77777777" w:rsidR="00F7126C" w:rsidRPr="00F039ED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227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B228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预备费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8C30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4000</w:t>
            </w:r>
          </w:p>
        </w:tc>
      </w:tr>
      <w:tr w:rsidR="00F7126C" w14:paraId="6C43566F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FBE1" w14:textId="77777777" w:rsidR="00F7126C" w:rsidRPr="00F039ED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232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DDCC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债务付息支出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CD01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1699</w:t>
            </w:r>
          </w:p>
        </w:tc>
      </w:tr>
      <w:tr w:rsidR="00F7126C" w14:paraId="22B78697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CD91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23203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2D96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地方政府一般债务付息支出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9B5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1699</w:t>
            </w:r>
          </w:p>
        </w:tc>
      </w:tr>
      <w:tr w:rsidR="00F7126C" w14:paraId="78011F39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1FDA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2320301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D598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地方政府一般债券付息支出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1B8A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1699</w:t>
            </w:r>
          </w:p>
        </w:tc>
      </w:tr>
      <w:tr w:rsidR="00F7126C" w14:paraId="7025683B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C059" w14:textId="77777777" w:rsidR="00F7126C" w:rsidRPr="00F039ED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233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ECE0" w14:textId="77777777" w:rsidR="00F7126C" w:rsidRPr="00B61872" w:rsidRDefault="00F7126C" w:rsidP="003509DB">
            <w:pPr>
              <w:widowContro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债务发行费用支出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1F58" w14:textId="77777777" w:rsidR="00F7126C" w:rsidRPr="00B61872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B61872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1</w:t>
            </w:r>
          </w:p>
        </w:tc>
      </w:tr>
      <w:tr w:rsidR="00F7126C" w14:paraId="0595EFD8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839C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23303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F254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地方政府一般债务发行费用支出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679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F7126C" w14:paraId="4E3AB1B1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E3F8" w14:textId="77777777" w:rsidR="00F7126C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2330301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8B45" w14:textId="77777777" w:rsidR="00F7126C" w:rsidRDefault="00F7126C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地方政府一般债务发行费用支出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984E" w14:textId="77777777" w:rsidR="00F7126C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F7126C" w14:paraId="0453DB43" w14:textId="77777777" w:rsidTr="003509DB">
        <w:trPr>
          <w:trHeight w:val="397"/>
          <w:jc w:val="center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A679" w14:textId="77777777" w:rsidR="00F7126C" w:rsidRDefault="00F7126C" w:rsidP="003509DB">
            <w:pPr>
              <w:widowControl w:val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　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3B43" w14:textId="77777777" w:rsidR="00F7126C" w:rsidRDefault="00F7126C" w:rsidP="003509DB">
            <w:pPr>
              <w:widowControl w:val="0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合     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41E0" w14:textId="77777777" w:rsidR="00F7126C" w:rsidRDefault="00F7126C" w:rsidP="003509DB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>269866</w:t>
            </w:r>
          </w:p>
        </w:tc>
      </w:tr>
      <w:bookmarkEnd w:id="0"/>
    </w:tbl>
    <w:p w14:paraId="29031C7C" w14:textId="77777777" w:rsidR="00D17829" w:rsidRDefault="00D17829">
      <w:pPr>
        <w:rPr>
          <w:rFonts w:ascii="黑体" w:eastAsia="黑体" w:hAnsi="黑体" w:cs="Times New Roman"/>
          <w:sz w:val="30"/>
          <w:szCs w:val="30"/>
        </w:rPr>
      </w:pPr>
    </w:p>
    <w:p w14:paraId="0E5F5A6A" w14:textId="77777777" w:rsidR="00D17829" w:rsidRDefault="001848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附表</w:t>
      </w:r>
      <w:r>
        <w:rPr>
          <w:rFonts w:ascii="Times New Roman" w:hAnsi="Times New Roman" w:cs="Times New Roman"/>
          <w:sz w:val="30"/>
          <w:szCs w:val="30"/>
        </w:rPr>
        <w:t>1-4</w:t>
      </w:r>
    </w:p>
    <w:tbl>
      <w:tblPr>
        <w:tblW w:w="4726" w:type="pct"/>
        <w:jc w:val="center"/>
        <w:tblLook w:val="04A0" w:firstRow="1" w:lastRow="0" w:firstColumn="1" w:lastColumn="0" w:noHBand="0" w:noVBand="1"/>
      </w:tblPr>
      <w:tblGrid>
        <w:gridCol w:w="1914"/>
        <w:gridCol w:w="4109"/>
        <w:gridCol w:w="2336"/>
      </w:tblGrid>
      <w:tr w:rsidR="00F7126C" w14:paraId="656D64F1" w14:textId="77777777" w:rsidTr="003509DB">
        <w:trPr>
          <w:trHeight w:val="799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6AE1" w14:textId="77777777" w:rsidR="00F7126C" w:rsidRPr="00F7126C" w:rsidRDefault="00F7126C" w:rsidP="00F7126C">
            <w:pPr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</w:p>
          <w:p w14:paraId="5C1D26FB" w14:textId="4FC47B88" w:rsidR="00F7126C" w:rsidRPr="00F7126C" w:rsidRDefault="00F7126C" w:rsidP="00F7126C">
            <w:pPr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 w:rsidRPr="00F7126C">
              <w:rPr>
                <w:rFonts w:ascii="黑体" w:eastAsia="黑体" w:hAnsi="黑体" w:cs="宋体" w:hint="eastAsia"/>
                <w:sz w:val="30"/>
                <w:szCs w:val="30"/>
              </w:rPr>
              <w:t>2</w:t>
            </w:r>
            <w:r w:rsidRPr="00F7126C">
              <w:rPr>
                <w:rFonts w:ascii="黑体" w:eastAsia="黑体" w:hAnsi="黑体" w:cs="宋体"/>
                <w:sz w:val="30"/>
                <w:szCs w:val="30"/>
              </w:rPr>
              <w:t>025</w:t>
            </w:r>
            <w:r w:rsidRPr="00F7126C">
              <w:rPr>
                <w:rFonts w:ascii="黑体" w:eastAsia="黑体" w:hAnsi="黑体" w:cs="宋体" w:hint="eastAsia"/>
                <w:sz w:val="30"/>
                <w:szCs w:val="30"/>
              </w:rPr>
              <w:t>年一般公共预算基本支出经济分类表</w:t>
            </w:r>
          </w:p>
        </w:tc>
      </w:tr>
      <w:tr w:rsidR="00F7126C" w14:paraId="20B575CA" w14:textId="77777777" w:rsidTr="003509DB">
        <w:trPr>
          <w:trHeight w:val="499"/>
          <w:jc w:val="center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651C3" w14:textId="77777777" w:rsidR="00F7126C" w:rsidRDefault="00F7126C" w:rsidP="003509DB">
            <w:pPr>
              <w:widowControl w:val="0"/>
              <w:jc w:val="right"/>
              <w:rPr>
                <w:rFonts w:ascii="方正仿宋_GBK"/>
                <w:color w:val="000000"/>
                <w:sz w:val="24"/>
              </w:rPr>
            </w:pPr>
          </w:p>
        </w:tc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B6202" w14:textId="77777777" w:rsidR="00F7126C" w:rsidRDefault="00F7126C" w:rsidP="003509DB">
            <w:pPr>
              <w:widowControl w:val="0"/>
              <w:rPr>
                <w:rFonts w:eastAsia="宋体"/>
                <w:color w:val="000000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BBB18" w14:textId="77777777" w:rsidR="00F7126C" w:rsidRDefault="00F7126C" w:rsidP="003509DB">
            <w:pPr>
              <w:widowControl w:val="0"/>
              <w:jc w:val="right"/>
              <w:rPr>
                <w:rFonts w:ascii="方正仿宋_GBK"/>
                <w:color w:val="000000"/>
                <w:sz w:val="24"/>
              </w:rPr>
            </w:pPr>
            <w:r>
              <w:rPr>
                <w:rFonts w:ascii="方正仿宋_GBK" w:hint="eastAsia"/>
                <w:sz w:val="24"/>
              </w:rPr>
              <w:t>单位：万元</w:t>
            </w:r>
          </w:p>
        </w:tc>
      </w:tr>
      <w:tr w:rsidR="00F7126C" w14:paraId="2DAF82F2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99B3" w14:textId="77777777" w:rsidR="00F7126C" w:rsidRDefault="00F7126C" w:rsidP="003509DB">
            <w:pPr>
              <w:widowControl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4"/>
              </w:rPr>
              <w:t>科目编码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67A1" w14:textId="77777777" w:rsidR="00F7126C" w:rsidRDefault="00F7126C" w:rsidP="003509DB">
            <w:pPr>
              <w:widowControl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4"/>
              </w:rPr>
              <w:t>科目名称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7237" w14:textId="77777777" w:rsidR="00F7126C" w:rsidRDefault="00F7126C" w:rsidP="003509DB">
            <w:pPr>
              <w:widowControl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4"/>
              </w:rPr>
              <w:t>预算安排</w:t>
            </w:r>
          </w:p>
        </w:tc>
      </w:tr>
      <w:tr w:rsidR="00F7126C" w:rsidRPr="00F039ED" w14:paraId="408567AE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4505" w14:textId="77777777" w:rsidR="00F7126C" w:rsidRPr="00F039ED" w:rsidRDefault="00F7126C" w:rsidP="003509DB">
            <w:pPr>
              <w:widowControl w:val="0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501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B91E" w14:textId="77777777" w:rsidR="00F7126C" w:rsidRPr="00107A47" w:rsidRDefault="00F7126C" w:rsidP="003509DB">
            <w:pPr>
              <w:widowControl w:val="0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07A47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机关工资福利支出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87BE" w14:textId="77777777" w:rsidR="00F7126C" w:rsidRPr="00F039ED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35804</w:t>
            </w:r>
          </w:p>
        </w:tc>
      </w:tr>
      <w:tr w:rsidR="00F7126C" w:rsidRPr="00F039ED" w14:paraId="3C681076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804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50101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9812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工资奖金津补贴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C37B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23988</w:t>
            </w:r>
          </w:p>
        </w:tc>
      </w:tr>
      <w:tr w:rsidR="00F7126C" w:rsidRPr="00F039ED" w14:paraId="657BDBED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358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50102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1710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社会保障缴费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9077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8148</w:t>
            </w:r>
          </w:p>
        </w:tc>
      </w:tr>
      <w:tr w:rsidR="00F7126C" w:rsidRPr="00F039ED" w14:paraId="54C53A55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03DD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50103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1D49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住房公积金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57DB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3668</w:t>
            </w:r>
          </w:p>
        </w:tc>
      </w:tr>
      <w:tr w:rsidR="00F7126C" w:rsidRPr="00F039ED" w14:paraId="194E5F91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BD8D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50199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8890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其他工资福利支出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DAF2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</w:tr>
      <w:tr w:rsidR="00F7126C" w:rsidRPr="00F039ED" w14:paraId="328B9520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F57F" w14:textId="77777777" w:rsidR="00F7126C" w:rsidRPr="00F039ED" w:rsidRDefault="00F7126C" w:rsidP="003509DB">
            <w:pPr>
              <w:widowControl w:val="0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502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F57" w14:textId="77777777" w:rsidR="00F7126C" w:rsidRPr="00107A47" w:rsidRDefault="00F7126C" w:rsidP="003509DB">
            <w:pPr>
              <w:widowControl w:val="0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07A47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机关商品和服务支出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AD28" w14:textId="77777777" w:rsidR="00F7126C" w:rsidRPr="00F039ED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2856</w:t>
            </w:r>
          </w:p>
        </w:tc>
      </w:tr>
      <w:tr w:rsidR="00F7126C" w:rsidRPr="00F039ED" w14:paraId="57B128BA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ABF1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lastRenderedPageBreak/>
              <w:t>50201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19AF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办公经费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464F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2480</w:t>
            </w:r>
          </w:p>
        </w:tc>
      </w:tr>
      <w:tr w:rsidR="00F7126C" w:rsidRPr="00F039ED" w14:paraId="06EA2D8D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5437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50202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AA5C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会议费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3FDF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</w:tr>
      <w:tr w:rsidR="00F7126C" w:rsidRPr="00F039ED" w14:paraId="4B877DB8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1E09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50203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38BA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培训费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2244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</w:tr>
      <w:tr w:rsidR="00F7126C" w:rsidRPr="00F039ED" w14:paraId="58984D5D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CECB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50204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F826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专用材料购置费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7856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</w:tr>
      <w:tr w:rsidR="00F7126C" w:rsidRPr="00F039ED" w14:paraId="395690D6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C59F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50205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409F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委托业务费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0820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</w:tr>
      <w:tr w:rsidR="00F7126C" w:rsidRPr="00F039ED" w14:paraId="7F8E8974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3A15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50206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1764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公务接待费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100C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</w:tr>
      <w:tr w:rsidR="00F7126C" w:rsidRPr="00F039ED" w14:paraId="359A8B33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29F8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50207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C844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因公出国（境）费用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A2E1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</w:tr>
      <w:tr w:rsidR="00F7126C" w:rsidRPr="00F039ED" w14:paraId="119E0473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E7F1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50208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B5CE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公务用车运行维护费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94F2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310</w:t>
            </w:r>
          </w:p>
        </w:tc>
      </w:tr>
      <w:tr w:rsidR="00F7126C" w:rsidRPr="00F039ED" w14:paraId="3C322842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5F0E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50209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D87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维修（护）费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4E2E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F7126C" w:rsidRPr="00F039ED" w14:paraId="51777314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3508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50299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190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其他商品和服务支出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039C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65</w:t>
            </w:r>
          </w:p>
        </w:tc>
      </w:tr>
      <w:tr w:rsidR="00F7126C" w:rsidRPr="00F039ED" w14:paraId="7B3484E6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A665" w14:textId="77777777" w:rsidR="00F7126C" w:rsidRPr="00F039ED" w:rsidRDefault="00F7126C" w:rsidP="003509DB">
            <w:pPr>
              <w:widowControl w:val="0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503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729E" w14:textId="77777777" w:rsidR="00F7126C" w:rsidRPr="00107A47" w:rsidRDefault="00F7126C" w:rsidP="003509DB">
            <w:pPr>
              <w:widowControl w:val="0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07A47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机关资本性支出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F00A" w14:textId="77777777" w:rsidR="00F7126C" w:rsidRPr="00F039ED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</w:tr>
      <w:tr w:rsidR="00F7126C" w:rsidRPr="00F039ED" w14:paraId="771B51DD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6085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50306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96A0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设备购置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3676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</w:tr>
      <w:tr w:rsidR="00F7126C" w:rsidRPr="00F039ED" w14:paraId="3FE3C818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8BEF" w14:textId="77777777" w:rsidR="00F7126C" w:rsidRPr="00F039ED" w:rsidRDefault="00F7126C" w:rsidP="003509DB">
            <w:pPr>
              <w:widowControl w:val="0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505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4B61" w14:textId="77777777" w:rsidR="00F7126C" w:rsidRPr="00107A47" w:rsidRDefault="00F7126C" w:rsidP="003509DB">
            <w:pPr>
              <w:widowControl w:val="0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07A47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对事业单位经常性补助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B64E" w14:textId="77777777" w:rsidR="00F7126C" w:rsidRPr="00F039ED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80303</w:t>
            </w:r>
          </w:p>
        </w:tc>
      </w:tr>
      <w:tr w:rsidR="00F7126C" w:rsidRPr="00F039ED" w14:paraId="40ED69E8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2101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50501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E67F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工资福利支出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8CC0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78743</w:t>
            </w:r>
          </w:p>
        </w:tc>
      </w:tr>
      <w:tr w:rsidR="00F7126C" w:rsidRPr="00F039ED" w14:paraId="790C4AC2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C00C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50502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733D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商品和服务支出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ADC6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1560</w:t>
            </w:r>
          </w:p>
        </w:tc>
      </w:tr>
      <w:tr w:rsidR="00F7126C" w:rsidRPr="00F039ED" w14:paraId="2534BAE7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FFC4" w14:textId="77777777" w:rsidR="00F7126C" w:rsidRPr="00F039ED" w:rsidRDefault="00F7126C" w:rsidP="003509DB">
            <w:pPr>
              <w:widowControl w:val="0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506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F5D2" w14:textId="77777777" w:rsidR="00F7126C" w:rsidRPr="00107A47" w:rsidRDefault="00F7126C" w:rsidP="003509DB">
            <w:pPr>
              <w:widowControl w:val="0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07A47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对事业单位资本性补助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372E" w14:textId="77777777" w:rsidR="00F7126C" w:rsidRPr="00F039ED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</w:tr>
      <w:tr w:rsidR="00F7126C" w:rsidRPr="00F039ED" w14:paraId="5E798A66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E590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50601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C79C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资本性支出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A715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</w:tr>
      <w:tr w:rsidR="00F7126C" w:rsidRPr="00F039ED" w14:paraId="6B59909B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469D" w14:textId="77777777" w:rsidR="00F7126C" w:rsidRPr="00F039ED" w:rsidRDefault="00F7126C" w:rsidP="003509DB">
            <w:pPr>
              <w:widowControl w:val="0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509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F3E5" w14:textId="77777777" w:rsidR="00F7126C" w:rsidRPr="00107A47" w:rsidRDefault="00F7126C" w:rsidP="003509DB">
            <w:pPr>
              <w:widowControl w:val="0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07A47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对个人和家庭的补助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393C" w14:textId="77777777" w:rsidR="00F7126C" w:rsidRPr="00F039ED" w:rsidRDefault="00F7126C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17795</w:t>
            </w:r>
          </w:p>
        </w:tc>
      </w:tr>
      <w:tr w:rsidR="00F7126C" w:rsidRPr="00F039ED" w14:paraId="3B5840D7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81E4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50901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0423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社会福利和救助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734D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237</w:t>
            </w:r>
          </w:p>
        </w:tc>
      </w:tr>
      <w:tr w:rsidR="00F7126C" w:rsidRPr="00F039ED" w14:paraId="6B4048FE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5936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50905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560B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离退休费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AD47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17558</w:t>
            </w:r>
          </w:p>
        </w:tc>
      </w:tr>
      <w:tr w:rsidR="00F7126C" w:rsidRPr="00F039ED" w14:paraId="319D19F3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2E10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50999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E3F7" w14:textId="77777777" w:rsidR="00F7126C" w:rsidRPr="00F039ED" w:rsidRDefault="00F7126C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其他对个人和家庭补助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77DC" w14:textId="77777777" w:rsidR="00F7126C" w:rsidRPr="00F039ED" w:rsidRDefault="00F7126C" w:rsidP="003509DB">
            <w:pPr>
              <w:widowControl w:val="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039ED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</w:tr>
      <w:tr w:rsidR="00F7126C" w14:paraId="22251FB7" w14:textId="77777777" w:rsidTr="003509DB">
        <w:trPr>
          <w:trHeight w:val="369"/>
          <w:jc w:val="center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4FBF" w14:textId="77777777" w:rsidR="00F7126C" w:rsidRDefault="00F7126C" w:rsidP="003509DB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55BC" w14:textId="77777777" w:rsidR="00F7126C" w:rsidRDefault="00F7126C" w:rsidP="003509DB">
            <w:pPr>
              <w:widowControl w:val="0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合       计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F72B" w14:textId="77777777" w:rsidR="00F7126C" w:rsidRDefault="00F7126C" w:rsidP="003509DB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>136758</w:t>
            </w:r>
          </w:p>
        </w:tc>
      </w:tr>
    </w:tbl>
    <w:p w14:paraId="7E15A833" w14:textId="77777777" w:rsidR="00D17829" w:rsidRDefault="00D17829">
      <w:pPr>
        <w:rPr>
          <w:sz w:val="30"/>
          <w:szCs w:val="30"/>
        </w:rPr>
        <w:sectPr w:rsidR="00D17829">
          <w:footerReference w:type="default" r:id="rId9"/>
          <w:pgSz w:w="11906" w:h="16838"/>
          <w:pgMar w:top="1701" w:right="1588" w:bottom="1701" w:left="1474" w:header="851" w:footer="1304" w:gutter="0"/>
          <w:pgNumType w:fmt="numberInDash"/>
          <w:cols w:space="720"/>
          <w:docGrid w:type="lines" w:linePitch="312"/>
        </w:sectPr>
      </w:pPr>
    </w:p>
    <w:tbl>
      <w:tblPr>
        <w:tblW w:w="903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9"/>
      </w:tblGrid>
      <w:tr w:rsidR="00D17829" w14:paraId="6731B01E" w14:textId="77777777">
        <w:trPr>
          <w:trHeight w:val="429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5E927" w14:textId="77777777" w:rsidR="00D17829" w:rsidRDefault="001848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lastRenderedPageBreak/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846AC" w14:textId="77777777" w:rsidR="00D17829" w:rsidRDefault="00D178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CDE16" w14:textId="77777777" w:rsidR="00D17829" w:rsidRDefault="00D178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3F292" w14:textId="77777777" w:rsidR="00D17829" w:rsidRDefault="00D178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17829" w14:paraId="5EDD558F" w14:textId="77777777">
        <w:trPr>
          <w:trHeight w:val="1020"/>
        </w:trPr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FBD3" w14:textId="77777777" w:rsidR="00D17829" w:rsidRDefault="001848EE">
            <w:pPr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一般公共预算税收返还、一般性和专项转移支付分地区</w:t>
            </w:r>
            <w:r>
              <w:rPr>
                <w:rFonts w:ascii="黑体" w:eastAsia="黑体" w:hAnsi="黑体" w:cs="宋体" w:hint="eastAsia"/>
                <w:sz w:val="30"/>
                <w:szCs w:val="30"/>
              </w:rPr>
              <w:br/>
              <w:t>安排情况表</w:t>
            </w:r>
          </w:p>
        </w:tc>
      </w:tr>
      <w:tr w:rsidR="00D17829" w14:paraId="26F7353A" w14:textId="77777777">
        <w:trPr>
          <w:trHeight w:val="296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F8DCD" w14:textId="77777777" w:rsidR="00D17829" w:rsidRDefault="00D17829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331D3" w14:textId="77777777" w:rsidR="00D17829" w:rsidRDefault="00D17829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C447C" w14:textId="77777777" w:rsidR="00D17829" w:rsidRDefault="00D17829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66246" w14:textId="77777777" w:rsidR="00D17829" w:rsidRDefault="001848EE">
            <w:pPr>
              <w:jc w:val="right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单位：万元</w:t>
            </w:r>
          </w:p>
        </w:tc>
      </w:tr>
      <w:tr w:rsidR="00D17829" w14:paraId="7AA88AC5" w14:textId="77777777">
        <w:trPr>
          <w:trHeight w:val="78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BD99" w14:textId="77777777" w:rsidR="00D17829" w:rsidRDefault="001848EE">
            <w:pPr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地区名称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DB1F" w14:textId="77777777" w:rsidR="00D17829" w:rsidRDefault="001848EE">
            <w:pPr>
              <w:jc w:val="center"/>
              <w:rPr>
                <w:rFonts w:ascii="黑体" w:eastAsia="黑体" w:hAnsi="黑体" w:cs="Times New Roman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30"/>
                <w:szCs w:val="30"/>
              </w:rPr>
              <w:t>税收返还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58D4" w14:textId="77777777" w:rsidR="00D17829" w:rsidRDefault="001848EE">
            <w:pPr>
              <w:jc w:val="center"/>
              <w:rPr>
                <w:rFonts w:ascii="黑体" w:eastAsia="黑体" w:hAnsi="黑体" w:cs="Times New Roman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30"/>
                <w:szCs w:val="30"/>
              </w:rPr>
              <w:t>一般性转移支付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1418" w14:textId="77777777" w:rsidR="00D17829" w:rsidRDefault="001848EE">
            <w:pPr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专项转移支付</w:t>
            </w:r>
          </w:p>
        </w:tc>
      </w:tr>
      <w:tr w:rsidR="00D17829" w14:paraId="4CEFBB2D" w14:textId="77777777">
        <w:trPr>
          <w:trHeight w:val="78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D46D" w14:textId="77777777" w:rsidR="00D17829" w:rsidRDefault="001848EE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市（县、镇）名</w:t>
            </w:r>
            <w:r>
              <w:rPr>
                <w:rFonts w:ascii="黑体" w:eastAsia="黑体" w:hAnsi="黑体" w:cs="Times New Roman"/>
                <w:sz w:val="30"/>
                <w:szCs w:val="30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D0DD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52D1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A89C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</w:tr>
      <w:tr w:rsidR="00D17829" w14:paraId="4D28EC3B" w14:textId="77777777">
        <w:trPr>
          <w:trHeight w:val="78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F69B" w14:textId="77777777" w:rsidR="00D17829" w:rsidRDefault="001848EE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市（县、镇）名</w:t>
            </w:r>
            <w:r>
              <w:rPr>
                <w:rFonts w:ascii="黑体" w:eastAsia="黑体" w:hAnsi="黑体" w:cs="Times New Roman"/>
                <w:sz w:val="30"/>
                <w:szCs w:val="30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61E6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EA6E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01F2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</w:tr>
      <w:tr w:rsidR="00D17829" w14:paraId="7730E4EC" w14:textId="77777777">
        <w:trPr>
          <w:trHeight w:val="78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5C34" w14:textId="77777777" w:rsidR="00D17829" w:rsidRDefault="001848EE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市（县、镇）名</w:t>
            </w:r>
            <w:r>
              <w:rPr>
                <w:rFonts w:ascii="黑体" w:eastAsia="黑体" w:hAnsi="黑体" w:cs="Times New Roman"/>
                <w:sz w:val="30"/>
                <w:szCs w:val="30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E838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EAB1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E404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</w:tr>
      <w:tr w:rsidR="00D17829" w14:paraId="7A4D3BD6" w14:textId="77777777">
        <w:trPr>
          <w:trHeight w:val="78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5397" w14:textId="77777777" w:rsidR="00D17829" w:rsidRDefault="001848EE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市（县、镇）名</w:t>
            </w:r>
            <w:r>
              <w:rPr>
                <w:rFonts w:ascii="黑体" w:eastAsia="黑体" w:hAnsi="黑体" w:cs="Times New Roman"/>
                <w:sz w:val="30"/>
                <w:szCs w:val="30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AD7E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E528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949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</w:tr>
      <w:tr w:rsidR="00D17829" w14:paraId="75ADF296" w14:textId="77777777">
        <w:trPr>
          <w:trHeight w:val="78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5AFE" w14:textId="77777777" w:rsidR="00D17829" w:rsidRDefault="001848EE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市（县、镇）名</w:t>
            </w:r>
            <w:r>
              <w:rPr>
                <w:rFonts w:ascii="黑体" w:eastAsia="黑体" w:hAnsi="黑体" w:cs="Times New Roman"/>
                <w:sz w:val="30"/>
                <w:szCs w:val="30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FFCB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4409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3CB4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</w:tr>
      <w:tr w:rsidR="00D17829" w14:paraId="274F68DC" w14:textId="77777777">
        <w:trPr>
          <w:trHeight w:val="78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9000" w14:textId="77777777" w:rsidR="00D17829" w:rsidRDefault="001848EE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>……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F8B3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70BC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D8F3" w14:textId="77777777" w:rsidR="00D17829" w:rsidRDefault="001848EE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sz w:val="30"/>
                <w:szCs w:val="30"/>
              </w:rPr>
              <w:t xml:space="preserve">　</w:t>
            </w:r>
          </w:p>
        </w:tc>
      </w:tr>
      <w:tr w:rsidR="00D17829" w14:paraId="2A6A41F1" w14:textId="77777777">
        <w:trPr>
          <w:trHeight w:val="78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A9FC" w14:textId="77777777" w:rsidR="00D17829" w:rsidRDefault="001848EE">
            <w:pPr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>莲池区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504C" w14:textId="0D55EC40" w:rsidR="00D17829" w:rsidRDefault="00D17829">
            <w:pPr>
              <w:jc w:val="right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77D0" w14:textId="3C1B28D0" w:rsidR="00D17829" w:rsidRDefault="00D17829">
            <w:pPr>
              <w:jc w:val="right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919A" w14:textId="49356165" w:rsidR="00D17829" w:rsidRDefault="00D17829">
            <w:pPr>
              <w:jc w:val="right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</w:p>
        </w:tc>
      </w:tr>
      <w:tr w:rsidR="00D17829" w14:paraId="06D12388" w14:textId="77777777">
        <w:trPr>
          <w:trHeight w:val="78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A71E" w14:textId="77777777" w:rsidR="00D17829" w:rsidRDefault="001848EE">
            <w:pPr>
              <w:jc w:val="center"/>
              <w:rPr>
                <w:rFonts w:ascii="黑体" w:eastAsia="黑体" w:hAnsi="黑体" w:cs="Times New Roman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D75C" w14:textId="3455012F" w:rsidR="00D17829" w:rsidRDefault="00D17829">
            <w:pPr>
              <w:jc w:val="right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B01E" w14:textId="18567E3B" w:rsidR="00D17829" w:rsidRDefault="00D17829">
            <w:pPr>
              <w:jc w:val="right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0A1C" w14:textId="1FE62FDE" w:rsidR="00D17829" w:rsidRDefault="00D17829">
            <w:pPr>
              <w:jc w:val="right"/>
              <w:rPr>
                <w:rFonts w:ascii="黑体" w:eastAsia="黑体" w:hAnsi="黑体" w:cs="Times New Roman"/>
                <w:sz w:val="30"/>
                <w:szCs w:val="30"/>
              </w:rPr>
            </w:pPr>
          </w:p>
        </w:tc>
      </w:tr>
    </w:tbl>
    <w:p w14:paraId="193A8E44" w14:textId="2B59A7B7" w:rsidR="00412A62" w:rsidRDefault="00412A62" w:rsidP="00412A6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202</w:t>
      </w:r>
      <w:r>
        <w:rPr>
          <w:rFonts w:ascii="黑体" w:eastAsia="黑体" w:hAnsi="黑体" w:cs="Times New Roman"/>
          <w:sz w:val="30"/>
          <w:szCs w:val="30"/>
        </w:rPr>
        <w:t>5</w:t>
      </w:r>
      <w:r>
        <w:rPr>
          <w:rFonts w:ascii="黑体" w:eastAsia="黑体" w:hAnsi="黑体" w:cs="Times New Roman" w:hint="eastAsia"/>
          <w:sz w:val="30"/>
          <w:szCs w:val="30"/>
        </w:rPr>
        <w:t>年无</w:t>
      </w:r>
      <w:r>
        <w:rPr>
          <w:rFonts w:ascii="黑体" w:eastAsia="黑体" w:hAnsi="黑体" w:cs="宋体" w:hint="eastAsia"/>
          <w:sz w:val="30"/>
          <w:szCs w:val="30"/>
        </w:rPr>
        <w:t>一般公共预算</w:t>
      </w:r>
      <w:r>
        <w:rPr>
          <w:rFonts w:ascii="黑体" w:eastAsia="黑体" w:hAnsi="黑体" w:cs="Times New Roman" w:hint="eastAsia"/>
          <w:sz w:val="30"/>
          <w:szCs w:val="30"/>
        </w:rPr>
        <w:t>专项转移支付分地区安排，空表列示。</w:t>
      </w:r>
    </w:p>
    <w:p w14:paraId="5E1CAB69" w14:textId="77777777" w:rsidR="00D17829" w:rsidRPr="00412A62" w:rsidRDefault="00D17829">
      <w:pPr>
        <w:spacing w:line="560" w:lineRule="exact"/>
        <w:ind w:firstLineChars="225" w:firstLine="675"/>
        <w:rPr>
          <w:rFonts w:ascii="仿宋" w:eastAsia="仿宋" w:hAnsi="仿宋"/>
          <w:sz w:val="30"/>
          <w:szCs w:val="30"/>
        </w:rPr>
      </w:pPr>
    </w:p>
    <w:p w14:paraId="22FAD9D6" w14:textId="77777777" w:rsidR="00D17829" w:rsidRDefault="00D17829">
      <w:pPr>
        <w:spacing w:line="560" w:lineRule="exact"/>
        <w:ind w:firstLineChars="225" w:firstLine="675"/>
        <w:rPr>
          <w:rFonts w:ascii="仿宋" w:eastAsia="仿宋" w:hAnsi="仿宋"/>
          <w:sz w:val="30"/>
          <w:szCs w:val="30"/>
        </w:rPr>
      </w:pPr>
    </w:p>
    <w:p w14:paraId="4EDE8622" w14:textId="77777777" w:rsidR="00D17829" w:rsidRDefault="00D17829">
      <w:pPr>
        <w:spacing w:line="560" w:lineRule="exact"/>
        <w:ind w:firstLineChars="225" w:firstLine="675"/>
        <w:rPr>
          <w:rFonts w:ascii="仿宋" w:eastAsia="仿宋" w:hAnsi="仿宋"/>
          <w:sz w:val="30"/>
          <w:szCs w:val="30"/>
        </w:rPr>
      </w:pPr>
    </w:p>
    <w:tbl>
      <w:tblPr>
        <w:tblW w:w="958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580"/>
      </w:tblGrid>
      <w:tr w:rsidR="00D17829" w14:paraId="75AB704A" w14:textId="77777777">
        <w:trPr>
          <w:trHeight w:val="54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580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9580"/>
            </w:tblGrid>
            <w:tr w:rsidR="00D17829" w14:paraId="46B2C32F" w14:textId="77777777">
              <w:trPr>
                <w:trHeight w:val="540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1798C3" w14:textId="77777777" w:rsidR="00D17829" w:rsidRDefault="001848EE">
                  <w:pPr>
                    <w:rPr>
                      <w:rFonts w:ascii="黑体" w:eastAsia="黑体" w:hAnsi="黑体" w:cs="Times New Roman"/>
                      <w:sz w:val="30"/>
                      <w:szCs w:val="30"/>
                    </w:rPr>
                  </w:pPr>
                  <w:bookmarkStart w:id="1" w:name="RANGE!A1:B68"/>
                  <w:r>
                    <w:rPr>
                      <w:rFonts w:ascii="黑体" w:eastAsia="黑体" w:hAnsi="黑体" w:cs="Times New Roman" w:hint="eastAsia"/>
                      <w:sz w:val="30"/>
                      <w:szCs w:val="30"/>
                    </w:rPr>
                    <w:t>附表</w:t>
                  </w:r>
                  <w:r>
                    <w:rPr>
                      <w:rFonts w:ascii="黑体" w:eastAsia="黑体" w:hAnsi="黑体" w:cs="Times New Roman"/>
                      <w:sz w:val="30"/>
                      <w:szCs w:val="30"/>
                    </w:rPr>
                    <w:t>1-6</w:t>
                  </w:r>
                  <w:bookmarkEnd w:id="1"/>
                </w:p>
                <w:p w14:paraId="57CF32D6" w14:textId="77777777" w:rsidR="00D17829" w:rsidRDefault="001848EE">
                  <w:pPr>
                    <w:jc w:val="center"/>
                    <w:rPr>
                      <w:rFonts w:ascii="宋体" w:eastAsia="宋体" w:hAnsi="宋体"/>
                      <w:sz w:val="32"/>
                    </w:rPr>
                  </w:pPr>
                  <w:r>
                    <w:rPr>
                      <w:rFonts w:ascii="宋体" w:eastAsia="宋体" w:hAnsi="宋体" w:hint="eastAsia"/>
                      <w:sz w:val="32"/>
                    </w:rPr>
                    <w:t>一般公共预算专项转移支付分项目安排情况表</w:t>
                  </w:r>
                </w:p>
                <w:p w14:paraId="24857BA6" w14:textId="77777777" w:rsidR="00D17829" w:rsidRDefault="001848EE">
                  <w:pPr>
                    <w:jc w:val="center"/>
                    <w:rPr>
                      <w:rFonts w:ascii="宋体" w:eastAsia="宋体" w:hAnsi="宋体"/>
                      <w:sz w:val="30"/>
                      <w:szCs w:val="30"/>
                    </w:rPr>
                  </w:pPr>
                  <w:r>
                    <w:rPr>
                      <w:rFonts w:ascii="宋体" w:eastAsia="宋体" w:hAnsi="宋体" w:hint="eastAsia"/>
                    </w:rPr>
                    <w:t xml:space="preserve">                                                                                            单位：万元</w:t>
                  </w:r>
                </w:p>
              </w:tc>
            </w:tr>
            <w:tr w:rsidR="00D17829" w14:paraId="606A16A9" w14:textId="77777777">
              <w:trPr>
                <w:trHeight w:val="799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84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46"/>
                    <w:gridCol w:w="1701"/>
                  </w:tblGrid>
                  <w:tr w:rsidR="00D17829" w14:paraId="706E8E75" w14:textId="77777777">
                    <w:trPr>
                      <w:trHeight w:val="645"/>
                    </w:trPr>
                    <w:tc>
                      <w:tcPr>
                        <w:tcW w:w="6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29DA327" w14:textId="77777777" w:rsidR="00D17829" w:rsidRDefault="001848EE">
                        <w:pPr>
                          <w:adjustRightInd/>
                          <w:snapToGrid/>
                          <w:spacing w:after="0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sz w:val="32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 w:themeColor="text1"/>
                            <w:sz w:val="32"/>
                            <w:szCs w:val="24"/>
                          </w:rPr>
                          <w:t>项目名称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734D24F" w14:textId="77777777" w:rsidR="00D17829" w:rsidRDefault="001848EE">
                        <w:pPr>
                          <w:adjustRightInd/>
                          <w:snapToGrid/>
                          <w:spacing w:after="0"/>
                          <w:jc w:val="center"/>
                          <w:rPr>
                            <w:rFonts w:ascii="宋体" w:eastAsia="宋体" w:hAnsi="宋体" w:cs="宋体"/>
                            <w:color w:val="000000" w:themeColor="text1"/>
                            <w:sz w:val="32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 w:themeColor="text1"/>
                            <w:sz w:val="32"/>
                            <w:szCs w:val="24"/>
                          </w:rPr>
                          <w:t>预算数</w:t>
                        </w:r>
                      </w:p>
                    </w:tc>
                  </w:tr>
                  <w:tr w:rsidR="00D17829" w14:paraId="111E117F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4DD457A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一般公共服务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6EA334D" w14:textId="1634C22F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6523C7C7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F7D9E04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外交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0889474" w14:textId="77777777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6DBCB9D1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A8B7032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国防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60D278B" w14:textId="77777777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5FC1B094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0D97DD9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公共安全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6C5B577" w14:textId="0A9F1A79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4E579564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04C447F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教育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C19CAF8" w14:textId="1F11A6A5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78866B14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650BB37F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科学技术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3CD5777A" w14:textId="115D8455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5C74F923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5617DA86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文化旅游体育与传媒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03B604CD" w14:textId="5918B5E2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52C873B1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69ABD7DA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社会保障和就业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1A3A05C1" w14:textId="4CB5F67C" w:rsidR="00D17829" w:rsidRDefault="00D17829" w:rsidP="00393EBB">
                        <w:pPr>
                          <w:adjustRightInd/>
                          <w:snapToGrid/>
                          <w:spacing w:after="0"/>
                          <w:ind w:right="30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63E4D765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449431DB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卫生健康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4A4E3FE3" w14:textId="055032D9" w:rsidR="00D17829" w:rsidRDefault="00393EBB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  <w:t>16</w:t>
                        </w:r>
                      </w:p>
                    </w:tc>
                  </w:tr>
                  <w:tr w:rsidR="00D17829" w14:paraId="32BEC03C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1236DE27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节能环保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72327543" w14:textId="74C4A9EA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4881251C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4EB19839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城乡社区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350D8DB4" w14:textId="77777777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58C61947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74C1D3EF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农林水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401C6F60" w14:textId="36FB000E" w:rsidR="00D17829" w:rsidRDefault="00393EBB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  <w:t>385</w:t>
                        </w:r>
                      </w:p>
                    </w:tc>
                  </w:tr>
                  <w:tr w:rsidR="00D17829" w14:paraId="0AA1ED01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2EA1BB6F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交通运输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09FD61D0" w14:textId="77777777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6E8AD5D9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6AE7B6DA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资源勘探工业信息等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64DA1839" w14:textId="155290D8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44EBC722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0B0791AF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商业服务业等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087E7416" w14:textId="3A6666E1" w:rsidR="00D17829" w:rsidRDefault="00393EBB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5</w:t>
                        </w:r>
                      </w:p>
                    </w:tc>
                  </w:tr>
                  <w:tr w:rsidR="00D17829" w14:paraId="310C05DF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2AAD916D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金融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5E554649" w14:textId="77777777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6788C968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79A8478D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自然资源海洋气象等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6CEE2833" w14:textId="77777777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0AB7F0A3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432ED40E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住房保障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577D102B" w14:textId="77777777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7E9F224A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2ACE489C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粮油物资储备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3ABED755" w14:textId="77777777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239F1214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712742E5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灾害防治及应急管理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1F2D70B8" w14:textId="77777777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4AAA5EF3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4CA24012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其他收入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193E646B" w14:textId="77777777" w:rsidR="00D17829" w:rsidRDefault="00D1782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D17829" w14:paraId="4BD4F981" w14:textId="77777777">
                    <w:trPr>
                      <w:trHeight w:val="285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7B1DAD99" w14:textId="77777777" w:rsidR="00D17829" w:rsidRDefault="001848EE">
                        <w:pPr>
                          <w:adjustRightInd/>
                          <w:snapToGrid/>
                          <w:spacing w:after="0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0000" w:themeColor="text1"/>
                            <w:sz w:val="30"/>
                            <w:szCs w:val="30"/>
                          </w:rPr>
                          <w:t>合计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F16F0D2" w14:textId="61595032" w:rsidR="00D17829" w:rsidRDefault="00393EBB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_GB2312" w:eastAsia="仿宋_GB2312" w:hAnsi="宋体" w:cs="宋体"/>
                            <w:color w:val="000000" w:themeColor="text1"/>
                            <w:sz w:val="30"/>
                            <w:szCs w:val="30"/>
                          </w:rPr>
                          <w:t>606</w:t>
                        </w:r>
                      </w:p>
                    </w:tc>
                  </w:tr>
                </w:tbl>
                <w:p w14:paraId="3026CB4A" w14:textId="77777777" w:rsidR="00D17829" w:rsidRDefault="00D17829">
                  <w:pPr>
                    <w:jc w:val="both"/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</w:p>
              </w:tc>
            </w:tr>
          </w:tbl>
          <w:p w14:paraId="26DEE35F" w14:textId="77777777" w:rsidR="00D17829" w:rsidRDefault="00D17829">
            <w:pPr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</w:tbl>
    <w:p w14:paraId="41A89528" w14:textId="7DA0AFB0" w:rsidR="00D17829" w:rsidRDefault="00D17829">
      <w:pPr>
        <w:rPr>
          <w:rFonts w:ascii="黑体" w:eastAsia="黑体" w:hAnsi="黑体" w:cs="楷体"/>
          <w:sz w:val="30"/>
          <w:szCs w:val="30"/>
        </w:rPr>
      </w:pPr>
    </w:p>
    <w:p w14:paraId="1880F637" w14:textId="77777777" w:rsidR="00073445" w:rsidRDefault="00073445">
      <w:pPr>
        <w:rPr>
          <w:rFonts w:ascii="黑体" w:eastAsia="黑体" w:hAnsi="黑体" w:cs="楷体"/>
          <w:sz w:val="30"/>
          <w:szCs w:val="30"/>
        </w:rPr>
      </w:pPr>
    </w:p>
    <w:tbl>
      <w:tblPr>
        <w:tblW w:w="97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8"/>
        <w:gridCol w:w="284"/>
        <w:gridCol w:w="1026"/>
        <w:gridCol w:w="305"/>
        <w:gridCol w:w="2154"/>
        <w:gridCol w:w="200"/>
        <w:gridCol w:w="20"/>
        <w:gridCol w:w="80"/>
        <w:gridCol w:w="113"/>
        <w:gridCol w:w="34"/>
        <w:gridCol w:w="113"/>
        <w:gridCol w:w="191"/>
        <w:gridCol w:w="207"/>
        <w:gridCol w:w="422"/>
        <w:gridCol w:w="20"/>
        <w:gridCol w:w="1739"/>
        <w:gridCol w:w="480"/>
        <w:gridCol w:w="72"/>
        <w:gridCol w:w="728"/>
        <w:gridCol w:w="170"/>
        <w:gridCol w:w="6"/>
        <w:gridCol w:w="64"/>
        <w:gridCol w:w="68"/>
        <w:gridCol w:w="92"/>
        <w:gridCol w:w="74"/>
        <w:gridCol w:w="19"/>
        <w:gridCol w:w="51"/>
        <w:gridCol w:w="15"/>
        <w:gridCol w:w="71"/>
        <w:gridCol w:w="254"/>
        <w:gridCol w:w="220"/>
      </w:tblGrid>
      <w:tr w:rsidR="00D17829" w14:paraId="5126CC9D" w14:textId="77777777" w:rsidTr="00A82BAE">
        <w:trPr>
          <w:gridAfter w:val="12"/>
          <w:wAfter w:w="1104" w:type="dxa"/>
          <w:trHeight w:val="585"/>
        </w:trPr>
        <w:tc>
          <w:tcPr>
            <w:tcW w:w="4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E801" w14:textId="30DB4E2B" w:rsidR="00D17829" w:rsidRDefault="001848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</w:t>
            </w:r>
            <w:r w:rsidR="007A61F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E31F" w14:textId="77777777" w:rsidR="00D17829" w:rsidRDefault="00D178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17829" w14:paraId="694C81DA" w14:textId="77777777" w:rsidTr="00A82BAE">
        <w:trPr>
          <w:gridAfter w:val="12"/>
          <w:wAfter w:w="1104" w:type="dxa"/>
          <w:trHeight w:val="570"/>
        </w:trPr>
        <w:tc>
          <w:tcPr>
            <w:tcW w:w="86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A7883" w14:textId="77777777" w:rsidR="00D17829" w:rsidRDefault="001848EE">
            <w:pPr>
              <w:jc w:val="center"/>
              <w:rPr>
                <w:rFonts w:ascii="方正小标宋_GBK" w:eastAsia="方正小标宋_GBK" w:hAnsi="宋体" w:cs="宋体"/>
                <w:sz w:val="30"/>
                <w:szCs w:val="30"/>
              </w:rPr>
            </w:pPr>
            <w:r>
              <w:rPr>
                <w:rFonts w:ascii="方正小标宋_GBK" w:eastAsia="方正小标宋_GBK" w:hAnsi="宋体" w:cs="宋体" w:hint="eastAsia"/>
                <w:sz w:val="30"/>
                <w:szCs w:val="30"/>
              </w:rPr>
              <w:t>政府性基金预算收入表</w:t>
            </w:r>
          </w:p>
        </w:tc>
      </w:tr>
      <w:tr w:rsidR="00D17829" w14:paraId="26481B06" w14:textId="77777777" w:rsidTr="00A82BAE">
        <w:trPr>
          <w:gridAfter w:val="12"/>
          <w:wAfter w:w="1104" w:type="dxa"/>
          <w:trHeight w:val="435"/>
        </w:trPr>
        <w:tc>
          <w:tcPr>
            <w:tcW w:w="4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B5595" w14:textId="77777777" w:rsidR="00D17829" w:rsidRDefault="00D178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78738" w14:textId="77777777" w:rsidR="00D17829" w:rsidRDefault="001848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单位：万元</w:t>
            </w:r>
          </w:p>
        </w:tc>
      </w:tr>
      <w:tr w:rsidR="00D17829" w14:paraId="30DDF18D" w14:textId="77777777" w:rsidTr="00A82BAE">
        <w:trPr>
          <w:gridAfter w:val="12"/>
          <w:wAfter w:w="1104" w:type="dxa"/>
          <w:trHeight w:val="402"/>
        </w:trPr>
        <w:tc>
          <w:tcPr>
            <w:tcW w:w="4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7183" w14:textId="77777777" w:rsidR="00D17829" w:rsidRDefault="001848EE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4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2357" w14:textId="77777777" w:rsidR="00D17829" w:rsidRDefault="001848E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sz w:val="30"/>
                <w:szCs w:val="30"/>
              </w:rPr>
              <w:t>预算数</w:t>
            </w:r>
          </w:p>
        </w:tc>
      </w:tr>
      <w:tr w:rsidR="00D17829" w14:paraId="19B7A6F8" w14:textId="77777777" w:rsidTr="00A82BAE">
        <w:trPr>
          <w:gridAfter w:val="12"/>
          <w:wAfter w:w="1104" w:type="dxa"/>
          <w:trHeight w:val="402"/>
        </w:trPr>
        <w:tc>
          <w:tcPr>
            <w:tcW w:w="42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6CE9D" w14:textId="77777777" w:rsidR="00D17829" w:rsidRDefault="001848EE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政府性基金收入</w:t>
            </w:r>
          </w:p>
        </w:tc>
        <w:tc>
          <w:tcPr>
            <w:tcW w:w="4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E13A" w14:textId="0253D4B8" w:rsidR="00D17829" w:rsidRDefault="0007344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073445">
              <w:rPr>
                <w:rFonts w:asciiTheme="minorEastAsia" w:eastAsiaTheme="minorEastAsia" w:hAnsiTheme="minorEastAsia" w:cs="宋体"/>
                <w:sz w:val="28"/>
                <w:szCs w:val="28"/>
              </w:rPr>
              <w:t>143000</w:t>
            </w:r>
          </w:p>
        </w:tc>
      </w:tr>
      <w:tr w:rsidR="00D17829" w14:paraId="7FC65CA9" w14:textId="77777777" w:rsidTr="00A82BAE">
        <w:trPr>
          <w:gridAfter w:val="12"/>
          <w:wAfter w:w="1104" w:type="dxa"/>
          <w:trHeight w:val="402"/>
        </w:trPr>
        <w:tc>
          <w:tcPr>
            <w:tcW w:w="42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1E7F" w14:textId="77777777" w:rsidR="00D17829" w:rsidRDefault="001848EE">
            <w:pPr>
              <w:jc w:val="center"/>
              <w:rPr>
                <w:rFonts w:ascii="方正仿宋_GBK" w:eastAsia="方正仿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4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185A" w14:textId="355C902B" w:rsidR="00D17829" w:rsidRDefault="00073445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073445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143000</w:t>
            </w:r>
          </w:p>
        </w:tc>
      </w:tr>
      <w:tr w:rsidR="00D17829" w14:paraId="42445F6D" w14:textId="77777777" w:rsidTr="00A82BAE">
        <w:trPr>
          <w:gridAfter w:val="12"/>
          <w:wAfter w:w="1104" w:type="dxa"/>
          <w:trHeight w:val="585"/>
        </w:trPr>
        <w:tc>
          <w:tcPr>
            <w:tcW w:w="4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32C1D" w14:textId="77777777" w:rsidR="00D17829" w:rsidRDefault="00D17829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53806312" w14:textId="77777777" w:rsidR="00D17829" w:rsidRDefault="00D17829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4AA75D8A" w14:textId="77777777" w:rsidR="00D17829" w:rsidRDefault="00D17829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088B63A3" w14:textId="77777777" w:rsidR="00D17829" w:rsidRDefault="00D17829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0DD30030" w14:textId="452B7BFD" w:rsidR="00D17829" w:rsidRDefault="001848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</w:t>
            </w:r>
            <w:r w:rsidR="007A61F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46F25" w14:textId="77777777" w:rsidR="00D17829" w:rsidRDefault="00D178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17829" w14:paraId="4B7ECD81" w14:textId="77777777" w:rsidTr="00A82BAE">
        <w:trPr>
          <w:gridAfter w:val="12"/>
          <w:wAfter w:w="1104" w:type="dxa"/>
          <w:trHeight w:val="570"/>
        </w:trPr>
        <w:tc>
          <w:tcPr>
            <w:tcW w:w="86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2340C" w14:textId="77777777" w:rsidR="00D17829" w:rsidRDefault="001848EE">
            <w:pPr>
              <w:jc w:val="center"/>
              <w:rPr>
                <w:rFonts w:ascii="方正小标宋_GBK" w:eastAsia="方正小标宋_GBK" w:hAnsi="宋体" w:cs="宋体"/>
                <w:sz w:val="30"/>
                <w:szCs w:val="30"/>
              </w:rPr>
            </w:pPr>
            <w:r>
              <w:rPr>
                <w:rFonts w:ascii="方正小标宋_GBK" w:eastAsia="方正小标宋_GBK" w:hAnsi="宋体" w:cs="宋体" w:hint="eastAsia"/>
                <w:sz w:val="30"/>
                <w:szCs w:val="30"/>
              </w:rPr>
              <w:t>政府性基金预算支出表</w:t>
            </w:r>
          </w:p>
        </w:tc>
      </w:tr>
      <w:tr w:rsidR="00D17829" w14:paraId="0CED2617" w14:textId="77777777" w:rsidTr="00A82BAE">
        <w:trPr>
          <w:gridAfter w:val="12"/>
          <w:wAfter w:w="1104" w:type="dxa"/>
          <w:trHeight w:val="435"/>
        </w:trPr>
        <w:tc>
          <w:tcPr>
            <w:tcW w:w="4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1D0B7" w14:textId="77777777" w:rsidR="00D17829" w:rsidRDefault="00D178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046FE" w14:textId="77777777" w:rsidR="00D17829" w:rsidRDefault="001848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单位：万元</w:t>
            </w:r>
          </w:p>
        </w:tc>
      </w:tr>
      <w:tr w:rsidR="00D17829" w14:paraId="773D2CC9" w14:textId="77777777" w:rsidTr="00A82BAE">
        <w:trPr>
          <w:gridAfter w:val="12"/>
          <w:wAfter w:w="1104" w:type="dxa"/>
          <w:trHeight w:val="402"/>
        </w:trPr>
        <w:tc>
          <w:tcPr>
            <w:tcW w:w="4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26B1" w14:textId="77777777" w:rsidR="00D17829" w:rsidRDefault="001848EE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4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73B2" w14:textId="77777777" w:rsidR="00D17829" w:rsidRDefault="001848E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sz w:val="30"/>
                <w:szCs w:val="30"/>
              </w:rPr>
              <w:t>预算数</w:t>
            </w:r>
          </w:p>
        </w:tc>
      </w:tr>
      <w:tr w:rsidR="00D17829" w14:paraId="0FE99DE3" w14:textId="77777777" w:rsidTr="00A82BAE">
        <w:trPr>
          <w:gridAfter w:val="12"/>
          <w:wAfter w:w="1104" w:type="dxa"/>
          <w:trHeight w:val="402"/>
        </w:trPr>
        <w:tc>
          <w:tcPr>
            <w:tcW w:w="42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E2AF7" w14:textId="77777777" w:rsidR="00D17829" w:rsidRDefault="001848EE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政府性基金支出</w:t>
            </w:r>
          </w:p>
        </w:tc>
        <w:tc>
          <w:tcPr>
            <w:tcW w:w="4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B366" w14:textId="5DA97500" w:rsidR="00D17829" w:rsidRDefault="00073445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073445">
              <w:rPr>
                <w:rFonts w:ascii="宋体" w:hAnsi="宋体" w:cs="宋体"/>
                <w:sz w:val="30"/>
                <w:szCs w:val="30"/>
              </w:rPr>
              <w:t>143000</w:t>
            </w:r>
          </w:p>
        </w:tc>
      </w:tr>
      <w:tr w:rsidR="00D17829" w14:paraId="7C4EFC1B" w14:textId="77777777" w:rsidTr="00A82BAE">
        <w:trPr>
          <w:gridAfter w:val="12"/>
          <w:wAfter w:w="1104" w:type="dxa"/>
          <w:trHeight w:val="402"/>
        </w:trPr>
        <w:tc>
          <w:tcPr>
            <w:tcW w:w="42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9F52" w14:textId="77777777" w:rsidR="00D17829" w:rsidRDefault="001848EE">
            <w:pPr>
              <w:jc w:val="center"/>
              <w:rPr>
                <w:rFonts w:ascii="方正仿宋_GBK" w:eastAsia="方正仿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4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B4EE" w14:textId="3E864E79" w:rsidR="00D17829" w:rsidRDefault="00073445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073445">
              <w:rPr>
                <w:rFonts w:ascii="宋体" w:hAnsi="宋体" w:cs="宋体"/>
                <w:color w:val="000000"/>
                <w:sz w:val="30"/>
                <w:szCs w:val="30"/>
              </w:rPr>
              <w:t>143000</w:t>
            </w:r>
          </w:p>
        </w:tc>
      </w:tr>
      <w:tr w:rsidR="00D17829" w14:paraId="35AE98A6" w14:textId="77777777" w:rsidTr="00A82BAE">
        <w:trPr>
          <w:gridAfter w:val="5"/>
          <w:wAfter w:w="611" w:type="dxa"/>
          <w:trHeight w:val="405"/>
        </w:trPr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AE55D" w14:textId="77777777" w:rsidR="00D17829" w:rsidRDefault="00D17829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0448DD79" w14:textId="77777777" w:rsidR="00D17829" w:rsidRDefault="00D17829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753D1073" w14:textId="77777777" w:rsidR="00D17829" w:rsidRDefault="00D17829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4DCE65DE" w14:textId="77777777" w:rsidR="00D17829" w:rsidRDefault="00D17829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2AABB95A" w14:textId="31C45557" w:rsidR="00D17829" w:rsidRDefault="001848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 w:hint="eastAsia"/>
                <w:sz w:val="30"/>
                <w:szCs w:val="30"/>
              </w:rPr>
              <w:t>-</w:t>
            </w:r>
            <w:r w:rsidR="007A61F3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85C0E" w14:textId="77777777" w:rsidR="00D17829" w:rsidRDefault="00D178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55A4" w14:textId="77777777" w:rsidR="00D17829" w:rsidRDefault="00D178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17829" w14:paraId="0C052702" w14:textId="77777777" w:rsidTr="00A82BAE">
        <w:trPr>
          <w:gridAfter w:val="5"/>
          <w:wAfter w:w="611" w:type="dxa"/>
          <w:trHeight w:val="465"/>
        </w:trPr>
        <w:tc>
          <w:tcPr>
            <w:tcW w:w="912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79E3B" w14:textId="77777777" w:rsidR="00D17829" w:rsidRDefault="001848EE">
            <w:pPr>
              <w:jc w:val="center"/>
              <w:rPr>
                <w:rFonts w:ascii="方正小标宋_GBK" w:eastAsia="方正小标宋_GBK" w:hAnsi="宋体" w:cs="宋体"/>
                <w:sz w:val="30"/>
                <w:szCs w:val="30"/>
              </w:rPr>
            </w:pPr>
            <w:r>
              <w:rPr>
                <w:rFonts w:ascii="方正小标宋_GBK" w:eastAsia="方正小标宋_GBK" w:hint="eastAsia"/>
                <w:sz w:val="30"/>
                <w:szCs w:val="30"/>
              </w:rPr>
              <w:t>政府性基金预算本级支出表</w:t>
            </w:r>
          </w:p>
        </w:tc>
      </w:tr>
      <w:tr w:rsidR="00D17829" w14:paraId="0DDBE34D" w14:textId="77777777" w:rsidTr="00A82BAE">
        <w:trPr>
          <w:gridAfter w:val="5"/>
          <w:wAfter w:w="611" w:type="dxa"/>
          <w:trHeight w:val="300"/>
        </w:trPr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72B35" w14:textId="77777777" w:rsidR="00D17829" w:rsidRDefault="00D178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9AB1B" w14:textId="77777777" w:rsidR="00D17829" w:rsidRDefault="00D1782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777BA" w14:textId="77777777" w:rsidR="00D17829" w:rsidRDefault="001848EE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单位：万元</w:t>
            </w:r>
          </w:p>
        </w:tc>
      </w:tr>
      <w:tr w:rsidR="00D17829" w14:paraId="6DF9B66F" w14:textId="77777777" w:rsidTr="00A82BAE">
        <w:trPr>
          <w:gridAfter w:val="5"/>
          <w:wAfter w:w="611" w:type="dxa"/>
          <w:trHeight w:val="870"/>
        </w:trPr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5E58" w14:textId="77777777" w:rsidR="00D17829" w:rsidRDefault="001848EE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b/>
                <w:bCs/>
                <w:sz w:val="30"/>
                <w:szCs w:val="30"/>
              </w:rPr>
              <w:t>科目编码</w:t>
            </w:r>
          </w:p>
        </w:tc>
        <w:tc>
          <w:tcPr>
            <w:tcW w:w="5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834D" w14:textId="77777777" w:rsidR="00D17829" w:rsidRDefault="001848EE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1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F06D" w14:textId="77777777" w:rsidR="00D17829" w:rsidRDefault="001848EE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b/>
                <w:bCs/>
                <w:sz w:val="30"/>
                <w:szCs w:val="30"/>
              </w:rPr>
              <w:t>预算数</w:t>
            </w:r>
          </w:p>
        </w:tc>
      </w:tr>
      <w:tr w:rsidR="005C4BE0" w14:paraId="21C10BDB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0206" w14:textId="00A22BAA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207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6989" w14:textId="6871BC32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文化旅游体育与传媒支出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7FF0" w14:textId="6E4DC725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65025A2D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A8BE" w14:textId="38DDBAD9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20707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5FD0" w14:textId="2D55D998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国家电影事业发展专项资金安排的支出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596B" w14:textId="51896FFD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6717D768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EDF4" w14:textId="209A1999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2070701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8FD8" w14:textId="52D4D082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资助国产影片放映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2204" w14:textId="494FE178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37D050F1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792B" w14:textId="1889950F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2070702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1E98" w14:textId="71281978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资助影院建设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7AFF" w14:textId="2A65F333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5BAFCBE3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18A7" w14:textId="242FC6DE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2070799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A433" w14:textId="57ECF63C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其他国家电影事业发展专项资金支出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F0BA" w14:textId="38AF2F7E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47EFBC0A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A5C6" w14:textId="33BDCA7E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212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5C65" w14:textId="130E15D3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城乡社区支出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62C3" w14:textId="1E67EF29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5506C165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A65F" w14:textId="144EB184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21208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6314" w14:textId="29FCE295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国有土地使用权出让收入安排的支出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C491" w14:textId="658D287F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0260F227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2DE8" w14:textId="73577D14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2120899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24E6" w14:textId="7E666C83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其他国有土地使用权出让收入安排的支出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8312" w14:textId="3A5DCE5C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5C27F6C1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86E0" w14:textId="3BC26122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213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2EDF" w14:textId="2B153AA8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农林水支出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F649" w14:textId="687808AF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</w:t>
            </w:r>
          </w:p>
        </w:tc>
      </w:tr>
      <w:tr w:rsidR="005C4BE0" w14:paraId="3AED5788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38B6" w14:textId="5FF2109E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21372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557E" w14:textId="64745E94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大中型水库移民后期扶持基金支出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7F2B" w14:textId="5F5D4428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5C4BE0" w14:paraId="711B881E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DE1D" w14:textId="180C9E0E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2137201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D2FB" w14:textId="37184BAA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移民补助 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B5DC" w14:textId="3A1B84A9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5C4BE0" w14:paraId="648C1E7F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E6E0" w14:textId="4CBD214F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2137299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0282" w14:textId="0EB3AC58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其他大中型水库移民后期扶持基金支出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F49D" w14:textId="1DE75AE0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188DF959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9D29" w14:textId="4F9611F9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lastRenderedPageBreak/>
              <w:t>214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275B" w14:textId="4B3C6C0D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交通运输支出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9265" w14:textId="680A0C75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17544ACA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77D8" w14:textId="648CC742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21462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48E6" w14:textId="07C51841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车辆通行费安排的支出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7892" w14:textId="2F4030F5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3249A38A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E161" w14:textId="4CA2FB73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2146203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1058" w14:textId="23953974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政府还贷公路管理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CC19" w14:textId="2EC9E657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0808C9C4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B169" w14:textId="12967139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2146299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DF89" w14:textId="3082547A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其他车辆通行费安排的支出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752C" w14:textId="12EF8BB6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24E86BC0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2132" w14:textId="0ACF9239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21469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4F74" w14:textId="582944A9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民航发展基金支出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229A" w14:textId="423BEAD3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5D58EA1D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7DB2" w14:textId="0FAC7BEB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2146904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BA15" w14:textId="671AA2FC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航线和机场补贴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75BF" w14:textId="03EB9BBB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65D10DB7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508C" w14:textId="00C203EB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2146907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E7ED" w14:textId="2E1CFD94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通用航空发展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1323" w14:textId="2938DAE1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44461471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03D1" w14:textId="0531ACFE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221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36B3" w14:textId="5DC62D6D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住房保障支出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5FB2" w14:textId="16C9AA0B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210</w:t>
            </w:r>
          </w:p>
        </w:tc>
      </w:tr>
      <w:tr w:rsidR="005C4BE0" w14:paraId="152A5CB1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B14A" w14:textId="518D3852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22198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5A20" w14:textId="31B670D7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超长期特别国债安排的支出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22DE" w14:textId="3F13B3C9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</w:t>
            </w:r>
          </w:p>
        </w:tc>
      </w:tr>
      <w:tr w:rsidR="005C4BE0" w14:paraId="6982D9D9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B511" w14:textId="71E4EB07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2219899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FA95" w14:textId="7619508B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其他住房保障支出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02D1" w14:textId="4433DF01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</w:t>
            </w:r>
          </w:p>
        </w:tc>
      </w:tr>
      <w:tr w:rsidR="005C4BE0" w14:paraId="4B3DFC0B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5670" w14:textId="14FF029B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229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E327" w14:textId="1613B49A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其他支出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0831" w14:textId="0D042595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2788</w:t>
            </w:r>
          </w:p>
        </w:tc>
      </w:tr>
      <w:tr w:rsidR="005C4BE0" w14:paraId="36ABEAE9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0D56" w14:textId="732269FE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22904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5FD3" w14:textId="0A491D34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其他政府性基金及对应专项债务收入安排的支出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1BB7" w14:textId="31F204F8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2700</w:t>
            </w:r>
          </w:p>
        </w:tc>
      </w:tr>
      <w:tr w:rsidR="005C4BE0" w14:paraId="5B0C69A9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C5A8" w14:textId="2CB576F6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2290402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B625" w14:textId="48A17F2D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其他地方自行试点项目收益专项债券收入安排的支出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6382" w14:textId="7698C9F2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2700</w:t>
            </w:r>
          </w:p>
        </w:tc>
      </w:tr>
      <w:tr w:rsidR="005C4BE0" w14:paraId="40ADCD8E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724F" w14:textId="5E8838A1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22908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E21F" w14:textId="2AF17219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彩票发行销售机构业务费安排的支出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7330" w14:textId="0BB2FB5B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50A28B6A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A79C" w14:textId="6C619677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2290804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0283" w14:textId="76D64D36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福利彩票销售机构的业务费支出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1237" w14:textId="165D05BC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799A5DCF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DA2" w14:textId="09B1AD2E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2290805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F773" w14:textId="004D73D0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体育彩票销售机构的业务费支出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813" w14:textId="3660AB95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1BAADE21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3018" w14:textId="35A355BD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2290808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D380" w14:textId="561CF705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彩票市场调控资金支出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39E" w14:textId="303D5FF9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2858C2FD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C514" w14:textId="3D978F2D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22960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5859" w14:textId="7A5C8244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彩票公益金安排的支出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1E22" w14:textId="49FE7180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88</w:t>
            </w:r>
          </w:p>
        </w:tc>
      </w:tr>
      <w:tr w:rsidR="005C4BE0" w14:paraId="6A050351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ED3" w14:textId="41550CA6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2296002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20AB" w14:textId="76D30B47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用于社会福利的彩票公益金支出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2CEB" w14:textId="19648DDE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88</w:t>
            </w:r>
          </w:p>
        </w:tc>
      </w:tr>
      <w:tr w:rsidR="005C4BE0" w14:paraId="6F56F673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2155" w14:textId="41A346DB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2296003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93A5" w14:textId="2FE204CB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用于体育事业的彩票公益金支出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EBA5" w14:textId="0CDEB34B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171B60B7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1B43" w14:textId="56910C07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2296004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7D3B" w14:textId="158742D6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用于教育事业的彩票公益金支出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1A7F" w14:textId="011BBA80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255978F8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2E38" w14:textId="1FCE812A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231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BA7C" w14:textId="503DF8BB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债务还本支出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2454" w14:textId="747C066B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2900</w:t>
            </w:r>
          </w:p>
        </w:tc>
      </w:tr>
      <w:tr w:rsidR="005C4BE0" w14:paraId="740CF9C5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7C63" w14:textId="550F2F5B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23104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C7F1" w14:textId="429892E5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地方政府专项债务还本支出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4AA1" w14:textId="7248370D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2900</w:t>
            </w:r>
          </w:p>
        </w:tc>
      </w:tr>
      <w:tr w:rsidR="005C4BE0" w14:paraId="3B2B052F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15D" w14:textId="5774E216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2310433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1DEF" w14:textId="3A124347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棚户区改造专项债券还本支出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28CD" w14:textId="69ABDA19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2900</w:t>
            </w:r>
          </w:p>
        </w:tc>
      </w:tr>
      <w:tr w:rsidR="005C4BE0" w14:paraId="6AF09BD2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A533" w14:textId="00DAF316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232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A085" w14:textId="6AAC4C16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债务付息支出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E60E" w14:textId="6EEFD191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54000</w:t>
            </w:r>
          </w:p>
        </w:tc>
      </w:tr>
      <w:tr w:rsidR="005C4BE0" w14:paraId="3F19FAF4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C77E" w14:textId="01478A5C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23204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FE85" w14:textId="3093A771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地方政府专项债务付息支出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14AD" w14:textId="2B8B607C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54000</w:t>
            </w:r>
          </w:p>
        </w:tc>
      </w:tr>
      <w:tr w:rsidR="005C4BE0" w14:paraId="5CF32CE5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2EC4" w14:textId="1D015080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2320432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0407" w14:textId="5679F95B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政府收费公路专项债券付息支出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2675" w14:textId="205FF8C1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216E5B71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3796" w14:textId="1CD6DA6F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2320498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72FF" w14:textId="79869163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其他地方自行试点项目收益专项债券付息支出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8412" w14:textId="3A848497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54000</w:t>
            </w:r>
          </w:p>
        </w:tc>
      </w:tr>
      <w:tr w:rsidR="005C4BE0" w14:paraId="7213640C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BAAC" w14:textId="08DF77FD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233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09EF" w14:textId="000AE44E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债务发行费用支出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1188" w14:textId="3CE52B13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4D02D5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100</w:t>
            </w:r>
          </w:p>
        </w:tc>
      </w:tr>
      <w:tr w:rsidR="005C4BE0" w14:paraId="68C93C5E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91EB" w14:textId="3EB24E39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23304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D37D" w14:textId="596FAB69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地方政府专项债务发行费用支出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4A91" w14:textId="2C0FB8A8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</w:tr>
      <w:tr w:rsidR="005C4BE0" w14:paraId="0BE21C47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C8CE" w14:textId="722BD2E1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2330432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70C8" w14:textId="1645F761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政府收费公路专项债券发行费用支出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A2B6" w14:textId="152FFE9C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5C4BE0" w14:paraId="299E826B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59F9" w14:textId="6D476D40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2330498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76AE" w14:textId="6837347F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其他地方自行试点项目收益专项债券发行费用支出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DE28" w14:textId="28E5DCE8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</w:tr>
      <w:tr w:rsidR="005C4BE0" w14:paraId="289AC280" w14:textId="77777777" w:rsidTr="00A82BAE">
        <w:trPr>
          <w:gridAfter w:val="5"/>
          <w:wAfter w:w="611" w:type="dxa"/>
          <w:trHeight w:val="720"/>
        </w:trPr>
        <w:tc>
          <w:tcPr>
            <w:tcW w:w="20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7BD9" w14:textId="155871EC" w:rsidR="005C4BE0" w:rsidRDefault="005C4BE0" w:rsidP="005C4BE0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　</w:t>
            </w:r>
          </w:p>
        </w:tc>
        <w:tc>
          <w:tcPr>
            <w:tcW w:w="58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2ABE" w14:textId="7D1722B4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合      计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9EFB" w14:textId="7B9B4787" w:rsidR="005C4BE0" w:rsidRDefault="005C4BE0" w:rsidP="005C4BE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>60000</w:t>
            </w:r>
          </w:p>
        </w:tc>
      </w:tr>
      <w:tr w:rsidR="005C4BE0" w14:paraId="2C59E715" w14:textId="77777777" w:rsidTr="00A82BAE">
        <w:trPr>
          <w:gridAfter w:val="6"/>
          <w:wAfter w:w="630" w:type="dxa"/>
          <w:trHeight w:val="435"/>
        </w:trPr>
        <w:tc>
          <w:tcPr>
            <w:tcW w:w="4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CCA53" w14:textId="2E0FA4D9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0E46F12B" w14:textId="77777777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009008D5" w14:textId="2E5BAEA0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lastRenderedPageBreak/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1-1</w:t>
            </w:r>
            <w:r w:rsidR="007A61F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4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EFFB1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4BE0" w14:paraId="23DDF0AF" w14:textId="77777777" w:rsidTr="00A82BAE">
        <w:trPr>
          <w:gridAfter w:val="6"/>
          <w:wAfter w:w="630" w:type="dxa"/>
          <w:trHeight w:val="1035"/>
        </w:trPr>
        <w:tc>
          <w:tcPr>
            <w:tcW w:w="91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86F52" w14:textId="77777777" w:rsidR="005C4BE0" w:rsidRDefault="005C4BE0" w:rsidP="005C4BE0">
            <w:pPr>
              <w:jc w:val="center"/>
              <w:rPr>
                <w:rFonts w:ascii="方正小标宋_GBK" w:eastAsia="方正小标宋_GBK" w:hAnsi="宋体" w:cs="宋体"/>
                <w:sz w:val="30"/>
                <w:szCs w:val="30"/>
              </w:rPr>
            </w:pPr>
            <w:r>
              <w:rPr>
                <w:rFonts w:ascii="方正小标宋_GBK" w:eastAsia="方正小标宋_GBK" w:hint="eastAsia"/>
                <w:sz w:val="30"/>
                <w:szCs w:val="30"/>
              </w:rPr>
              <w:t>政府性基金预算专项转移支付分地区安排情况表</w:t>
            </w:r>
          </w:p>
        </w:tc>
      </w:tr>
      <w:tr w:rsidR="005C4BE0" w14:paraId="1085659A" w14:textId="77777777" w:rsidTr="00A82BAE">
        <w:trPr>
          <w:gridAfter w:val="6"/>
          <w:wAfter w:w="630" w:type="dxa"/>
          <w:trHeight w:val="300"/>
        </w:trPr>
        <w:tc>
          <w:tcPr>
            <w:tcW w:w="4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76B0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FB204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单位：万元</w:t>
            </w:r>
          </w:p>
        </w:tc>
      </w:tr>
      <w:tr w:rsidR="005C4BE0" w14:paraId="6D7DCB10" w14:textId="77777777" w:rsidTr="00A82BAE">
        <w:trPr>
          <w:gridAfter w:val="6"/>
          <w:wAfter w:w="630" w:type="dxa"/>
          <w:trHeight w:val="795"/>
        </w:trPr>
        <w:tc>
          <w:tcPr>
            <w:tcW w:w="4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B465" w14:textId="77777777" w:rsidR="005C4BE0" w:rsidRDefault="005C4BE0" w:rsidP="005C4BE0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b/>
                <w:bCs/>
                <w:sz w:val="30"/>
                <w:szCs w:val="30"/>
              </w:rPr>
              <w:t>地区名称</w:t>
            </w:r>
          </w:p>
        </w:tc>
        <w:tc>
          <w:tcPr>
            <w:tcW w:w="44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C75D" w14:textId="77777777" w:rsidR="005C4BE0" w:rsidRDefault="005C4BE0" w:rsidP="005C4BE0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b/>
                <w:bCs/>
                <w:sz w:val="30"/>
                <w:szCs w:val="30"/>
              </w:rPr>
              <w:t>预算数</w:t>
            </w:r>
          </w:p>
        </w:tc>
      </w:tr>
      <w:tr w:rsidR="005C4BE0" w14:paraId="7CD52DC0" w14:textId="77777777" w:rsidTr="00A82BAE">
        <w:trPr>
          <w:gridAfter w:val="6"/>
          <w:wAfter w:w="630" w:type="dxa"/>
          <w:trHeight w:val="523"/>
        </w:trPr>
        <w:tc>
          <w:tcPr>
            <w:tcW w:w="46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FEB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2771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7C4590EB" w14:textId="77777777" w:rsidTr="00A82BAE">
        <w:trPr>
          <w:gridAfter w:val="6"/>
          <w:wAfter w:w="630" w:type="dxa"/>
          <w:trHeight w:val="416"/>
        </w:trPr>
        <w:tc>
          <w:tcPr>
            <w:tcW w:w="46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4F85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0C6F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4EDE3EAC" w14:textId="77777777" w:rsidTr="00A82BAE">
        <w:trPr>
          <w:gridAfter w:val="6"/>
          <w:wAfter w:w="630" w:type="dxa"/>
          <w:trHeight w:val="422"/>
        </w:trPr>
        <w:tc>
          <w:tcPr>
            <w:tcW w:w="46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E0E7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6E24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117B800D" w14:textId="77777777" w:rsidTr="00A82BAE">
        <w:trPr>
          <w:gridAfter w:val="6"/>
          <w:wAfter w:w="630" w:type="dxa"/>
          <w:trHeight w:val="404"/>
        </w:trPr>
        <w:tc>
          <w:tcPr>
            <w:tcW w:w="46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B6D4" w14:textId="77777777" w:rsidR="005C4BE0" w:rsidRDefault="005C4BE0" w:rsidP="005C4BE0">
            <w:pPr>
              <w:jc w:val="center"/>
              <w:rPr>
                <w:rFonts w:ascii="方正仿宋_GBK" w:eastAsia="方正仿宋_GBK" w:hAnsi="宋体" w:cs="宋体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莲池区</w:t>
            </w:r>
          </w:p>
        </w:tc>
        <w:tc>
          <w:tcPr>
            <w:tcW w:w="44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F4A4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09999EC8" w14:textId="77777777" w:rsidTr="00A82BAE">
        <w:trPr>
          <w:gridAfter w:val="6"/>
          <w:wAfter w:w="630" w:type="dxa"/>
          <w:trHeight w:val="567"/>
        </w:trPr>
        <w:tc>
          <w:tcPr>
            <w:tcW w:w="46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CFAA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44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59F9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　</w:t>
            </w:r>
          </w:p>
        </w:tc>
      </w:tr>
      <w:tr w:rsidR="005C4BE0" w14:paraId="57B2C4E4" w14:textId="77777777" w:rsidTr="00A82BAE">
        <w:trPr>
          <w:gridAfter w:val="2"/>
          <w:wAfter w:w="474" w:type="dxa"/>
          <w:trHeight w:val="540"/>
        </w:trPr>
        <w:tc>
          <w:tcPr>
            <w:tcW w:w="4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F0D96" w14:textId="03AC1AE8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202</w:t>
            </w:r>
            <w:r w:rsidR="00A82BAE">
              <w:rPr>
                <w:rFonts w:ascii="黑体" w:eastAsia="黑体" w:hAnsi="黑体" w:cs="Times New Roman"/>
                <w:sz w:val="30"/>
                <w:szCs w:val="30"/>
              </w:rPr>
              <w:t>5</w:t>
            </w: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年无政府性基金预算专项转移支付分地区安排，空表列示。</w:t>
            </w:r>
          </w:p>
          <w:p w14:paraId="2DBF5B37" w14:textId="77777777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265A3E3E" w14:textId="77777777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38E251AF" w14:textId="77777777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727FC11C" w14:textId="77777777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33053978" w14:textId="77777777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7A14F661" w14:textId="77777777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6A50B74F" w14:textId="77777777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3843ACD4" w14:textId="77777777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45C025A7" w14:textId="174A1D08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lastRenderedPageBreak/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1-1</w:t>
            </w:r>
            <w:r w:rsidR="007A61F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6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A3FF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4BE0" w14:paraId="4C4D3CB6" w14:textId="77777777" w:rsidTr="00A82BAE">
        <w:trPr>
          <w:gridAfter w:val="2"/>
          <w:wAfter w:w="474" w:type="dxa"/>
          <w:trHeight w:val="799"/>
        </w:trPr>
        <w:tc>
          <w:tcPr>
            <w:tcW w:w="92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E2EA" w14:textId="77777777" w:rsidR="005C4BE0" w:rsidRDefault="005C4BE0" w:rsidP="005C4BE0">
            <w:pPr>
              <w:jc w:val="center"/>
              <w:rPr>
                <w:rFonts w:ascii="方正小标宋_GBK" w:eastAsia="方正小标宋_GBK" w:hAnsi="宋体" w:cs="宋体"/>
                <w:sz w:val="30"/>
                <w:szCs w:val="30"/>
              </w:rPr>
            </w:pPr>
            <w:r>
              <w:rPr>
                <w:rFonts w:ascii="方正小标宋_GBK" w:eastAsia="方正小标宋_GBK" w:hint="eastAsia"/>
                <w:sz w:val="30"/>
                <w:szCs w:val="30"/>
              </w:rPr>
              <w:t>政府性基金预算专项转移支付分项目安排情况表</w:t>
            </w:r>
          </w:p>
        </w:tc>
      </w:tr>
      <w:tr w:rsidR="005C4BE0" w14:paraId="4A74C363" w14:textId="77777777" w:rsidTr="00A82BAE">
        <w:trPr>
          <w:gridAfter w:val="2"/>
          <w:wAfter w:w="474" w:type="dxa"/>
          <w:trHeight w:val="375"/>
        </w:trPr>
        <w:tc>
          <w:tcPr>
            <w:tcW w:w="4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E3986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6BD31" w14:textId="77777777" w:rsidR="005C4BE0" w:rsidRDefault="005C4BE0" w:rsidP="005C4BE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单位：万元</w:t>
            </w:r>
          </w:p>
        </w:tc>
      </w:tr>
      <w:tr w:rsidR="005C4BE0" w14:paraId="75C8ED0E" w14:textId="77777777" w:rsidTr="00A82BAE">
        <w:trPr>
          <w:gridAfter w:val="2"/>
          <w:wAfter w:w="474" w:type="dxa"/>
          <w:trHeight w:val="402"/>
        </w:trPr>
        <w:tc>
          <w:tcPr>
            <w:tcW w:w="46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0AB7" w14:textId="77777777" w:rsidR="005C4BE0" w:rsidRDefault="005C4BE0" w:rsidP="005C4BE0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460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9577" w14:textId="77777777" w:rsidR="005C4BE0" w:rsidRDefault="005C4BE0" w:rsidP="005C4BE0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b/>
                <w:bCs/>
                <w:sz w:val="30"/>
                <w:szCs w:val="30"/>
              </w:rPr>
              <w:t>预算数</w:t>
            </w:r>
          </w:p>
        </w:tc>
      </w:tr>
      <w:tr w:rsidR="005C4BE0" w14:paraId="48B8BB75" w14:textId="77777777" w:rsidTr="00A82BAE">
        <w:trPr>
          <w:gridAfter w:val="2"/>
          <w:wAfter w:w="474" w:type="dxa"/>
          <w:trHeight w:val="402"/>
        </w:trPr>
        <w:tc>
          <w:tcPr>
            <w:tcW w:w="46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312A" w14:textId="77777777" w:rsidR="005C4BE0" w:rsidRDefault="005C4BE0" w:rsidP="005C4BE0">
            <w:pPr>
              <w:rPr>
                <w:rFonts w:ascii="方正书宋_GBK" w:eastAsia="方正书宋_GBK" w:hAnsi="宋体" w:cs="宋体"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sz w:val="30"/>
                <w:szCs w:val="30"/>
              </w:rPr>
              <w:t xml:space="preserve">　</w:t>
            </w:r>
          </w:p>
        </w:tc>
        <w:tc>
          <w:tcPr>
            <w:tcW w:w="46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7840" w14:textId="77777777" w:rsidR="005C4BE0" w:rsidRDefault="005C4BE0" w:rsidP="005C4BE0">
            <w:pPr>
              <w:jc w:val="center"/>
              <w:rPr>
                <w:rFonts w:ascii="方正书宋_GBK" w:eastAsia="方正书宋_GBK" w:hAnsi="宋体" w:cs="宋体"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sz w:val="30"/>
                <w:szCs w:val="30"/>
              </w:rPr>
              <w:t xml:space="preserve">　</w:t>
            </w:r>
          </w:p>
        </w:tc>
      </w:tr>
      <w:tr w:rsidR="005C4BE0" w14:paraId="080CF2C2" w14:textId="77777777" w:rsidTr="00A82BAE">
        <w:trPr>
          <w:gridAfter w:val="2"/>
          <w:wAfter w:w="474" w:type="dxa"/>
          <w:trHeight w:val="402"/>
        </w:trPr>
        <w:tc>
          <w:tcPr>
            <w:tcW w:w="46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1F9F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46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C1AA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5C4BE0" w14:paraId="42D8A1B9" w14:textId="77777777" w:rsidTr="00A82BAE">
        <w:trPr>
          <w:trHeight w:val="420"/>
        </w:trPr>
        <w:tc>
          <w:tcPr>
            <w:tcW w:w="4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A9B6B" w14:textId="6044938D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202</w:t>
            </w:r>
            <w:r w:rsidR="00A82BAE">
              <w:rPr>
                <w:rFonts w:ascii="黑体" w:eastAsia="黑体" w:hAnsi="黑体" w:cs="Times New Roman"/>
                <w:sz w:val="30"/>
                <w:szCs w:val="30"/>
              </w:rPr>
              <w:t>5</w:t>
            </w: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年无政府性基金预算专项转移支付分项目安排，空表列示。</w:t>
            </w:r>
          </w:p>
        </w:tc>
        <w:tc>
          <w:tcPr>
            <w:tcW w:w="4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EA965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4BE0" w14:paraId="030B2A05" w14:textId="77777777" w:rsidTr="00A82BAE">
        <w:trPr>
          <w:gridAfter w:val="4"/>
          <w:wAfter w:w="560" w:type="dxa"/>
          <w:trHeight w:val="585"/>
        </w:trPr>
        <w:tc>
          <w:tcPr>
            <w:tcW w:w="880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3C6BA" w14:textId="77777777" w:rsidR="005C4BE0" w:rsidRDefault="005C4BE0" w:rsidP="005C4BE0"/>
          <w:p w14:paraId="654DC77E" w14:textId="77777777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36EB1A3D" w14:textId="05BABE32" w:rsidR="005C4BE0" w:rsidRDefault="005C4BE0" w:rsidP="005C4BE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附表</w:t>
            </w:r>
            <w:r>
              <w:rPr>
                <w:rFonts w:hint="eastAsia"/>
                <w:sz w:val="30"/>
                <w:szCs w:val="30"/>
              </w:rPr>
              <w:t>1-</w:t>
            </w:r>
            <w:r w:rsidR="007A61F3">
              <w:rPr>
                <w:sz w:val="30"/>
                <w:szCs w:val="30"/>
              </w:rPr>
              <w:t>12</w:t>
            </w:r>
          </w:p>
          <w:tbl>
            <w:tblPr>
              <w:tblW w:w="7955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3178"/>
            </w:tblGrid>
            <w:tr w:rsidR="005C4BE0" w14:paraId="44F5F445" w14:textId="77777777">
              <w:trPr>
                <w:trHeight w:val="495"/>
              </w:trPr>
              <w:tc>
                <w:tcPr>
                  <w:tcW w:w="7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33953B" w14:textId="77777777" w:rsidR="005C4BE0" w:rsidRDefault="005C4BE0" w:rsidP="005C4BE0">
                  <w:pPr>
                    <w:jc w:val="center"/>
                    <w:rPr>
                      <w:rFonts w:ascii="方正小标宋_GBK" w:eastAsia="方正小标宋_GBK" w:hAnsi="宋体" w:cs="宋体"/>
                      <w:sz w:val="30"/>
                      <w:szCs w:val="30"/>
                    </w:rPr>
                  </w:pPr>
                  <w:r>
                    <w:rPr>
                      <w:rFonts w:ascii="方正小标宋_GBK" w:eastAsia="方正小标宋_GBK" w:hint="eastAsia"/>
                      <w:sz w:val="30"/>
                      <w:szCs w:val="30"/>
                    </w:rPr>
                    <w:t>国有资本经营预算收入表</w:t>
                  </w:r>
                </w:p>
              </w:tc>
            </w:tr>
            <w:tr w:rsidR="005C4BE0" w14:paraId="126791B2" w14:textId="77777777">
              <w:trPr>
                <w:trHeight w:val="480"/>
              </w:trPr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6ABC" w14:textId="77777777" w:rsidR="005C4BE0" w:rsidRDefault="005C4BE0" w:rsidP="005C4BE0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6E11C7" w14:textId="77777777" w:rsidR="005C4BE0" w:rsidRDefault="005C4BE0" w:rsidP="005C4BE0">
                  <w:pPr>
                    <w:jc w:val="righ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方正仿宋_GBK" w:eastAsia="方正仿宋_GBK" w:hAnsi="Times New Roman" w:cs="Times New Roman" w:hint="eastAsia"/>
                      <w:sz w:val="30"/>
                      <w:szCs w:val="30"/>
                    </w:rPr>
                    <w:t>单位：万元</w:t>
                  </w:r>
                </w:p>
              </w:tc>
            </w:tr>
            <w:tr w:rsidR="005C4BE0" w14:paraId="42C7B8FD" w14:textId="77777777">
              <w:trPr>
                <w:trHeight w:val="402"/>
              </w:trPr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BD501" w14:textId="77777777" w:rsidR="005C4BE0" w:rsidRDefault="005C4BE0" w:rsidP="005C4BE0">
                  <w:pPr>
                    <w:jc w:val="center"/>
                    <w:rPr>
                      <w:rFonts w:ascii="方正书宋_GBK" w:eastAsia="方正书宋_GBK" w:hAnsi="宋体" w:cs="宋体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方正书宋_GBK" w:eastAsia="方正书宋_GBK" w:hint="eastAsia"/>
                      <w:b/>
                      <w:bCs/>
                      <w:sz w:val="30"/>
                      <w:szCs w:val="30"/>
                    </w:rPr>
                    <w:t>项目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40863" w14:textId="77777777" w:rsidR="005C4BE0" w:rsidRDefault="005C4BE0" w:rsidP="005C4BE0">
                  <w:pPr>
                    <w:jc w:val="center"/>
                    <w:rPr>
                      <w:rFonts w:ascii="方正书宋_GBK" w:eastAsia="方正书宋_GBK" w:hAnsi="宋体" w:cs="宋体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方正书宋_GBK" w:eastAsia="方正书宋_GBK" w:hint="eastAsia"/>
                      <w:b/>
                      <w:bCs/>
                      <w:sz w:val="30"/>
                      <w:szCs w:val="30"/>
                    </w:rPr>
                    <w:t>预算数</w:t>
                  </w:r>
                </w:p>
              </w:tc>
            </w:tr>
            <w:tr w:rsidR="005C4BE0" w14:paraId="2C48A29B" w14:textId="77777777">
              <w:trPr>
                <w:trHeight w:val="402"/>
              </w:trPr>
              <w:tc>
                <w:tcPr>
                  <w:tcW w:w="4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F24D7" w14:textId="77777777" w:rsidR="005C4BE0" w:rsidRDefault="005C4BE0" w:rsidP="005C4BE0">
                  <w:pPr>
                    <w:rPr>
                      <w:rFonts w:ascii="方正仿宋_GBK" w:eastAsia="方正仿宋_GBK" w:hAnsi="宋体" w:cs="宋体"/>
                      <w:sz w:val="30"/>
                      <w:szCs w:val="30"/>
                    </w:rPr>
                  </w:pPr>
                  <w:r>
                    <w:rPr>
                      <w:rFonts w:ascii="方正仿宋_GBK" w:eastAsia="方正仿宋_GBK" w:hint="eastAsia"/>
                      <w:sz w:val="30"/>
                      <w:szCs w:val="30"/>
                    </w:rPr>
                    <w:t>一、利润收入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9D226" w14:textId="77777777" w:rsidR="005C4BE0" w:rsidRDefault="005C4BE0" w:rsidP="005C4BE0">
                  <w:pPr>
                    <w:ind w:firstLineChars="100" w:firstLine="30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　</w:t>
                  </w:r>
                </w:p>
              </w:tc>
            </w:tr>
            <w:tr w:rsidR="005C4BE0" w14:paraId="75AF4F59" w14:textId="77777777">
              <w:trPr>
                <w:trHeight w:val="402"/>
              </w:trPr>
              <w:tc>
                <w:tcPr>
                  <w:tcW w:w="4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16E8B" w14:textId="77777777" w:rsidR="005C4BE0" w:rsidRDefault="005C4BE0" w:rsidP="005C4BE0">
                  <w:pPr>
                    <w:rPr>
                      <w:rFonts w:ascii="方正仿宋_GBK" w:eastAsia="方正仿宋_GBK" w:hAnsi="宋体" w:cs="宋体"/>
                      <w:sz w:val="30"/>
                      <w:szCs w:val="30"/>
                    </w:rPr>
                  </w:pPr>
                  <w:r>
                    <w:rPr>
                      <w:rFonts w:ascii="方正仿宋_GBK" w:eastAsia="方正仿宋_GBK" w:hint="eastAsia"/>
                      <w:sz w:val="30"/>
                      <w:szCs w:val="30"/>
                    </w:rPr>
                    <w:t>二、股利、股息收入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6F756" w14:textId="77777777" w:rsidR="005C4BE0" w:rsidRDefault="005C4BE0" w:rsidP="005C4BE0">
                  <w:pPr>
                    <w:ind w:firstLineChars="100" w:firstLine="30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　</w:t>
                  </w:r>
                </w:p>
              </w:tc>
            </w:tr>
            <w:tr w:rsidR="005C4BE0" w14:paraId="4F19E3BA" w14:textId="77777777">
              <w:trPr>
                <w:trHeight w:val="402"/>
              </w:trPr>
              <w:tc>
                <w:tcPr>
                  <w:tcW w:w="4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DE093" w14:textId="59A81EDB" w:rsidR="005C4BE0" w:rsidRPr="005C4BE0" w:rsidRDefault="005C4BE0" w:rsidP="005C4BE0">
                  <w:pPr>
                    <w:rPr>
                      <w:rFonts w:ascii="方正仿宋_GBK" w:eastAsia="方正仿宋_GBK"/>
                      <w:sz w:val="30"/>
                      <w:szCs w:val="30"/>
                    </w:rPr>
                  </w:pPr>
                  <w:r w:rsidRPr="005C4BE0">
                    <w:rPr>
                      <w:rFonts w:ascii="方正仿宋_GBK" w:eastAsia="方正仿宋_GBK" w:hint="eastAsia"/>
                      <w:sz w:val="30"/>
                      <w:szCs w:val="30"/>
                    </w:rPr>
                    <w:t>三、上级补助收入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D4DAE" w14:textId="11BEBD31" w:rsidR="005C4BE0" w:rsidRDefault="005C4BE0" w:rsidP="005C4B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30"/>
                      <w:szCs w:val="3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35</w:t>
                  </w:r>
                </w:p>
              </w:tc>
            </w:tr>
            <w:tr w:rsidR="005C4BE0" w14:paraId="6E4EFF44" w14:textId="77777777">
              <w:trPr>
                <w:trHeight w:val="402"/>
              </w:trPr>
              <w:tc>
                <w:tcPr>
                  <w:tcW w:w="4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55594" w14:textId="77777777" w:rsidR="005C4BE0" w:rsidRDefault="005C4BE0" w:rsidP="005C4B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方正仿宋_GBK" w:eastAsia="方正仿宋_GBK" w:hAnsi="Times New Roman" w:cs="Times New Roman" w:hint="eastAsia"/>
                      <w:b/>
                      <w:bCs/>
                      <w:sz w:val="30"/>
                      <w:szCs w:val="30"/>
                    </w:rPr>
                    <w:t>合计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C537B5" w14:textId="0BA360C0" w:rsidR="005C4BE0" w:rsidRDefault="005C4BE0" w:rsidP="005C4B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30"/>
                      <w:szCs w:val="3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35</w:t>
                  </w:r>
                </w:p>
              </w:tc>
            </w:tr>
          </w:tbl>
          <w:p w14:paraId="446E5695" w14:textId="77777777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226CDE8B" w14:textId="77777777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7D0A46E1" w14:textId="11025C1D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lastRenderedPageBreak/>
              <w:t>附表</w:t>
            </w:r>
            <w:r>
              <w:rPr>
                <w:rFonts w:ascii="Times New Roman" w:hAnsi="Times New Roman" w:cs="Times New Roman" w:hint="eastAsia"/>
                <w:sz w:val="30"/>
                <w:szCs w:val="30"/>
              </w:rPr>
              <w:t>1-1</w:t>
            </w:r>
            <w:r w:rsidR="007A61F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B4415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4BE0" w14:paraId="0365467C" w14:textId="77777777" w:rsidTr="00A82BAE">
        <w:trPr>
          <w:gridAfter w:val="4"/>
          <w:wAfter w:w="560" w:type="dxa"/>
          <w:trHeight w:val="570"/>
        </w:trPr>
        <w:tc>
          <w:tcPr>
            <w:tcW w:w="91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CA008" w14:textId="77777777" w:rsidR="005C4BE0" w:rsidRDefault="005C4BE0" w:rsidP="005C4BE0">
            <w:pPr>
              <w:jc w:val="center"/>
              <w:rPr>
                <w:rFonts w:ascii="方正小标宋_GBK" w:eastAsia="方正小标宋_GBK" w:hAnsi="宋体" w:cs="宋体"/>
                <w:sz w:val="30"/>
                <w:szCs w:val="30"/>
              </w:rPr>
            </w:pPr>
            <w:r>
              <w:rPr>
                <w:rFonts w:ascii="方正小标宋_GBK" w:eastAsia="方正小标宋_GBK" w:hint="eastAsia"/>
                <w:sz w:val="30"/>
                <w:szCs w:val="30"/>
              </w:rPr>
              <w:t>国有资本经营预算支出表</w:t>
            </w:r>
          </w:p>
        </w:tc>
      </w:tr>
      <w:tr w:rsidR="005C4BE0" w14:paraId="625C7493" w14:textId="77777777" w:rsidTr="00A82BAE">
        <w:trPr>
          <w:gridAfter w:val="4"/>
          <w:wAfter w:w="560" w:type="dxa"/>
          <w:trHeight w:val="435"/>
        </w:trPr>
        <w:tc>
          <w:tcPr>
            <w:tcW w:w="56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7A0F9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62A2" w14:textId="77777777" w:rsidR="005C4BE0" w:rsidRDefault="005C4BE0" w:rsidP="005C4BE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单位：万元</w:t>
            </w:r>
          </w:p>
        </w:tc>
      </w:tr>
      <w:tr w:rsidR="005C4BE0" w14:paraId="5D2B06F8" w14:textId="77777777" w:rsidTr="00A82BAE">
        <w:trPr>
          <w:gridAfter w:val="4"/>
          <w:wAfter w:w="560" w:type="dxa"/>
          <w:trHeight w:val="402"/>
        </w:trPr>
        <w:tc>
          <w:tcPr>
            <w:tcW w:w="5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5C17" w14:textId="77777777" w:rsidR="005C4BE0" w:rsidRDefault="005C4BE0" w:rsidP="005C4BE0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35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DB0F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sz w:val="30"/>
                <w:szCs w:val="30"/>
              </w:rPr>
              <w:t>预算数</w:t>
            </w:r>
          </w:p>
        </w:tc>
      </w:tr>
      <w:tr w:rsidR="005C4BE0" w14:paraId="79218F71" w14:textId="77777777" w:rsidTr="00A82BAE">
        <w:trPr>
          <w:gridAfter w:val="4"/>
          <w:wAfter w:w="560" w:type="dxa"/>
          <w:trHeight w:val="402"/>
        </w:trPr>
        <w:tc>
          <w:tcPr>
            <w:tcW w:w="561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00CF" w14:textId="77777777" w:rsidR="005C4BE0" w:rsidRDefault="005C4BE0" w:rsidP="005C4BE0">
            <w:pPr>
              <w:rPr>
                <w:rFonts w:ascii="方正仿宋_GBK" w:eastAsia="方正仿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bCs/>
                <w:sz w:val="30"/>
                <w:szCs w:val="30"/>
              </w:rPr>
              <w:t>一、本级支出</w:t>
            </w:r>
          </w:p>
        </w:tc>
        <w:tc>
          <w:tcPr>
            <w:tcW w:w="35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AD61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7F9A0BA4" w14:textId="77777777" w:rsidTr="00A82BAE">
        <w:trPr>
          <w:gridAfter w:val="4"/>
          <w:wAfter w:w="560" w:type="dxa"/>
          <w:trHeight w:val="402"/>
        </w:trPr>
        <w:tc>
          <w:tcPr>
            <w:tcW w:w="561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E6C8" w14:textId="669E4F32" w:rsidR="005C4BE0" w:rsidRDefault="00A82BAE" w:rsidP="005C4BE0">
            <w:pPr>
              <w:ind w:firstLineChars="100" w:firstLine="300"/>
              <w:rPr>
                <w:rFonts w:ascii="方正仿宋_GBK" w:eastAsia="方正仿宋_GBK" w:hAnsi="宋体" w:cs="宋体"/>
                <w:sz w:val="30"/>
                <w:szCs w:val="30"/>
              </w:rPr>
            </w:pPr>
            <w:r w:rsidRPr="00A82BAE">
              <w:rPr>
                <w:rFonts w:ascii="方正仿宋_GBK" w:eastAsia="方正仿宋_GBK" w:hint="eastAsia"/>
                <w:sz w:val="30"/>
                <w:szCs w:val="30"/>
              </w:rPr>
              <w:t>1.解决历史遗留问题及改革成本支出</w:t>
            </w:r>
          </w:p>
        </w:tc>
        <w:tc>
          <w:tcPr>
            <w:tcW w:w="35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262D" w14:textId="65D6D65A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  <w:r w:rsidR="00A82BAE">
              <w:rPr>
                <w:rFonts w:ascii="Times New Roman" w:hAnsi="Times New Roman" w:cs="Times New Roman" w:hint="eastAsia"/>
                <w:sz w:val="30"/>
                <w:szCs w:val="30"/>
              </w:rPr>
              <w:t>1</w:t>
            </w:r>
            <w:r w:rsidR="00A82BAE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5C4BE0" w14:paraId="7AB3B468" w14:textId="77777777" w:rsidTr="00A82BAE">
        <w:trPr>
          <w:gridAfter w:val="4"/>
          <w:wAfter w:w="560" w:type="dxa"/>
          <w:trHeight w:val="402"/>
        </w:trPr>
        <w:tc>
          <w:tcPr>
            <w:tcW w:w="561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473" w14:textId="77777777" w:rsidR="005C4BE0" w:rsidRDefault="005C4BE0" w:rsidP="005C4BE0">
            <w:pPr>
              <w:rPr>
                <w:rFonts w:ascii="方正仿宋_GBK" w:eastAsia="方正仿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bCs/>
                <w:sz w:val="30"/>
                <w:szCs w:val="30"/>
              </w:rPr>
              <w:t>二、对下转移支付</w:t>
            </w:r>
          </w:p>
        </w:tc>
        <w:tc>
          <w:tcPr>
            <w:tcW w:w="35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8D0C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7E355136" w14:textId="77777777" w:rsidTr="00A82BAE">
        <w:trPr>
          <w:gridAfter w:val="4"/>
          <w:wAfter w:w="560" w:type="dxa"/>
          <w:trHeight w:val="402"/>
        </w:trPr>
        <w:tc>
          <w:tcPr>
            <w:tcW w:w="561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6E33" w14:textId="77777777" w:rsidR="005C4BE0" w:rsidRDefault="005C4BE0" w:rsidP="005C4BE0">
            <w:pPr>
              <w:ind w:firstLineChars="100" w:firstLine="300"/>
              <w:rPr>
                <w:rFonts w:ascii="方正仿宋_GBK" w:eastAsia="方正仿宋_GBK" w:hAnsi="宋体" w:cs="宋体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……</w:t>
            </w:r>
          </w:p>
        </w:tc>
        <w:tc>
          <w:tcPr>
            <w:tcW w:w="35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5F84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78E7F47D" w14:textId="77777777" w:rsidTr="00A82BAE">
        <w:trPr>
          <w:gridAfter w:val="4"/>
          <w:wAfter w:w="560" w:type="dxa"/>
          <w:trHeight w:val="402"/>
        </w:trPr>
        <w:tc>
          <w:tcPr>
            <w:tcW w:w="561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A5B07" w14:textId="77777777" w:rsidR="005C4BE0" w:rsidRDefault="005C4BE0" w:rsidP="005C4BE0">
            <w:pPr>
              <w:jc w:val="center"/>
              <w:rPr>
                <w:rFonts w:ascii="方正仿宋_GBK" w:eastAsia="方正仿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35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5EEA" w14:textId="3A1277E8" w:rsidR="005C4BE0" w:rsidRDefault="005C4BE0" w:rsidP="005C4BE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　</w:t>
            </w:r>
            <w:r w:rsidR="00A82BAE">
              <w:rPr>
                <w:rFonts w:ascii="Times New Roman" w:hAnsi="Times New Roman" w:cs="Times New Roman" w:hint="eastAsia"/>
                <w:b/>
                <w:bCs/>
                <w:sz w:val="30"/>
                <w:szCs w:val="30"/>
              </w:rPr>
              <w:t>1</w:t>
            </w:r>
            <w:r w:rsidR="00A82BA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35</w:t>
            </w:r>
          </w:p>
        </w:tc>
      </w:tr>
      <w:tr w:rsidR="005C4BE0" w14:paraId="61D3B123" w14:textId="77777777" w:rsidTr="00A82BAE">
        <w:trPr>
          <w:gridAfter w:val="3"/>
          <w:wAfter w:w="545" w:type="dxa"/>
          <w:trHeight w:val="465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F0E76" w14:textId="77777777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319A785D" w14:textId="77777777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11CD4623" w14:textId="77777777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5C8B51B8" w14:textId="37F7784B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</w:t>
            </w:r>
            <w:r>
              <w:rPr>
                <w:rFonts w:ascii="Times New Roman" w:hAnsi="Times New Roman" w:cs="Times New Roman" w:hint="eastAsia"/>
                <w:sz w:val="30"/>
                <w:szCs w:val="30"/>
              </w:rPr>
              <w:t>1</w:t>
            </w:r>
            <w:r w:rsidR="007A61F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5280B" w14:textId="77777777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6EC06E5C" w14:textId="77777777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3BE4BC8E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38AE1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4BE0" w14:paraId="3215139A" w14:textId="77777777" w:rsidTr="00A82BAE">
        <w:trPr>
          <w:gridAfter w:val="3"/>
          <w:wAfter w:w="545" w:type="dxa"/>
          <w:trHeight w:val="465"/>
        </w:trPr>
        <w:tc>
          <w:tcPr>
            <w:tcW w:w="91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161B" w14:textId="77777777" w:rsidR="005C4BE0" w:rsidRDefault="005C4BE0" w:rsidP="005C4BE0">
            <w:pPr>
              <w:jc w:val="center"/>
              <w:rPr>
                <w:rFonts w:ascii="方正小标宋_GBK" w:eastAsia="方正小标宋_GBK" w:hAnsi="宋体" w:cs="宋体"/>
                <w:sz w:val="30"/>
                <w:szCs w:val="30"/>
              </w:rPr>
            </w:pPr>
            <w:r>
              <w:rPr>
                <w:rFonts w:ascii="方正小标宋_GBK" w:eastAsia="方正小标宋_GBK" w:hint="eastAsia"/>
                <w:sz w:val="30"/>
                <w:szCs w:val="30"/>
              </w:rPr>
              <w:t>国有资本经营预算本级支出表</w:t>
            </w:r>
          </w:p>
        </w:tc>
      </w:tr>
      <w:tr w:rsidR="005C4BE0" w14:paraId="3EC3638A" w14:textId="77777777" w:rsidTr="00A82BAE">
        <w:trPr>
          <w:gridAfter w:val="3"/>
          <w:wAfter w:w="545" w:type="dxa"/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D1EB2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CAE2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CA893" w14:textId="77777777" w:rsidR="005C4BE0" w:rsidRDefault="005C4BE0" w:rsidP="005C4BE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单位：万元</w:t>
            </w:r>
          </w:p>
        </w:tc>
      </w:tr>
      <w:tr w:rsidR="005C4BE0" w14:paraId="3DE0FC4A" w14:textId="77777777" w:rsidTr="00A82BAE">
        <w:trPr>
          <w:gridAfter w:val="3"/>
          <w:wAfter w:w="545" w:type="dxa"/>
          <w:trHeight w:val="402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5972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sz w:val="30"/>
                <w:szCs w:val="30"/>
              </w:rPr>
              <w:t>科目编码</w:t>
            </w:r>
          </w:p>
        </w:tc>
        <w:tc>
          <w:tcPr>
            <w:tcW w:w="5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F87D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sz w:val="30"/>
                <w:szCs w:val="30"/>
              </w:rPr>
              <w:t>科目名称</w:t>
            </w:r>
          </w:p>
        </w:tc>
        <w:tc>
          <w:tcPr>
            <w:tcW w:w="18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2A73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sz w:val="30"/>
                <w:szCs w:val="30"/>
              </w:rPr>
              <w:t>预算数</w:t>
            </w:r>
          </w:p>
        </w:tc>
      </w:tr>
      <w:tr w:rsidR="005C4BE0" w14:paraId="0DD07C84" w14:textId="77777777" w:rsidTr="00A82BAE">
        <w:trPr>
          <w:gridAfter w:val="3"/>
          <w:wAfter w:w="545" w:type="dxa"/>
          <w:trHeight w:val="402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90F6" w14:textId="1551A0C2" w:rsidR="005C4BE0" w:rsidRDefault="00337365" w:rsidP="005C4BE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3301</w:t>
            </w:r>
          </w:p>
        </w:tc>
        <w:tc>
          <w:tcPr>
            <w:tcW w:w="55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467F" w14:textId="22BAD2D8" w:rsidR="005C4BE0" w:rsidRDefault="00337365" w:rsidP="005C4BE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82BAE">
              <w:rPr>
                <w:rFonts w:ascii="方正仿宋_GBK" w:eastAsia="方正仿宋_GBK" w:hint="eastAsia"/>
                <w:sz w:val="30"/>
                <w:szCs w:val="30"/>
              </w:rPr>
              <w:t>解决历史遗留问题及改革成本支出</w:t>
            </w:r>
          </w:p>
        </w:tc>
        <w:tc>
          <w:tcPr>
            <w:tcW w:w="1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0A8E" w14:textId="3F84462B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  <w:r w:rsidR="00337365">
              <w:rPr>
                <w:rFonts w:ascii="Times New Roman" w:hAnsi="Times New Roman" w:cs="Times New Roman" w:hint="eastAsia"/>
                <w:sz w:val="30"/>
                <w:szCs w:val="30"/>
              </w:rPr>
              <w:t>1</w:t>
            </w:r>
            <w:r w:rsidR="00337365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5C4BE0" w14:paraId="34DDF6ED" w14:textId="77777777" w:rsidTr="00A82BAE">
        <w:trPr>
          <w:gridAfter w:val="3"/>
          <w:wAfter w:w="545" w:type="dxa"/>
          <w:trHeight w:val="402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3C26" w14:textId="77777777" w:rsidR="005C4BE0" w:rsidRDefault="005C4BE0" w:rsidP="005C4BE0">
            <w:pPr>
              <w:ind w:firstLineChars="100" w:firstLine="30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4FA8" w14:textId="77777777" w:rsidR="005C4BE0" w:rsidRDefault="005C4BE0" w:rsidP="005C4BE0">
            <w:pPr>
              <w:ind w:firstLineChars="100" w:firstLine="300"/>
              <w:rPr>
                <w:rFonts w:ascii="方正仿宋_GBK" w:eastAsia="方正仿宋_GBK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BB18" w14:textId="77777777" w:rsidR="005C4BE0" w:rsidRDefault="005C4BE0" w:rsidP="005C4BE0">
            <w:pPr>
              <w:ind w:firstLineChars="100" w:firstLine="3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36801052" w14:textId="77777777" w:rsidTr="00A82BAE">
        <w:trPr>
          <w:gridAfter w:val="3"/>
          <w:wAfter w:w="545" w:type="dxa"/>
          <w:trHeight w:val="402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EF75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74A7" w14:textId="77777777" w:rsidR="005C4BE0" w:rsidRDefault="005C4BE0" w:rsidP="005C4BE0">
            <w:pPr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6250" w14:textId="77777777" w:rsidR="005C4BE0" w:rsidRDefault="005C4BE0" w:rsidP="005C4BE0">
            <w:pPr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7E9E81D1" w14:textId="77777777" w:rsidTr="00A82BAE">
        <w:trPr>
          <w:gridAfter w:val="3"/>
          <w:wAfter w:w="545" w:type="dxa"/>
          <w:trHeight w:val="402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EB19" w14:textId="77777777" w:rsidR="005C4BE0" w:rsidRDefault="005C4BE0" w:rsidP="005C4BE0">
            <w:pPr>
              <w:ind w:firstLineChars="100" w:firstLine="3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……</w:t>
            </w:r>
          </w:p>
        </w:tc>
        <w:tc>
          <w:tcPr>
            <w:tcW w:w="55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F97B" w14:textId="77777777" w:rsidR="005C4BE0" w:rsidRDefault="005C4BE0" w:rsidP="005C4BE0">
            <w:pPr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1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7D9D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6AEDF456" w14:textId="77777777" w:rsidTr="00A82BAE">
        <w:trPr>
          <w:gridAfter w:val="3"/>
          <w:wAfter w:w="545" w:type="dxa"/>
          <w:trHeight w:val="402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9F24" w14:textId="77777777" w:rsidR="005C4BE0" w:rsidRDefault="005C4BE0" w:rsidP="005C4BE0">
            <w:pPr>
              <w:ind w:firstLineChars="100" w:firstLine="30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DE08" w14:textId="77777777" w:rsidR="005C4BE0" w:rsidRDefault="005C4BE0" w:rsidP="005C4BE0">
            <w:pPr>
              <w:ind w:firstLineChars="100" w:firstLine="30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2C90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18FC2D1D" w14:textId="77777777" w:rsidTr="00A82BAE">
        <w:trPr>
          <w:gridAfter w:val="3"/>
          <w:wAfter w:w="545" w:type="dxa"/>
          <w:trHeight w:val="402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B9A1" w14:textId="77777777" w:rsidR="005C4BE0" w:rsidRDefault="005C4BE0" w:rsidP="005C4BE0">
            <w:pPr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4C54" w14:textId="77777777" w:rsidR="005C4BE0" w:rsidRDefault="005C4BE0" w:rsidP="005C4BE0">
            <w:pPr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ADA9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3E4892B9" w14:textId="77777777" w:rsidTr="00A82BAE">
        <w:trPr>
          <w:gridAfter w:val="3"/>
          <w:wAfter w:w="545" w:type="dxa"/>
          <w:trHeight w:val="402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C767" w14:textId="77777777" w:rsidR="005C4BE0" w:rsidRDefault="005C4BE0" w:rsidP="005C4BE0">
            <w:pPr>
              <w:ind w:firstLineChars="100" w:firstLine="3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……</w:t>
            </w:r>
          </w:p>
        </w:tc>
        <w:tc>
          <w:tcPr>
            <w:tcW w:w="55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A447" w14:textId="77777777" w:rsidR="005C4BE0" w:rsidRDefault="005C4BE0" w:rsidP="005C4BE0">
            <w:pPr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1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477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27A3EC13" w14:textId="77777777" w:rsidTr="00A82BAE">
        <w:trPr>
          <w:gridAfter w:val="3"/>
          <w:wAfter w:w="545" w:type="dxa"/>
          <w:trHeight w:val="402"/>
        </w:trPr>
        <w:tc>
          <w:tcPr>
            <w:tcW w:w="7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B853A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1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D8E9" w14:textId="77777777" w:rsidR="005C4BE0" w:rsidRDefault="005C4BE0" w:rsidP="005C4BE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　</w:t>
            </w:r>
          </w:p>
        </w:tc>
      </w:tr>
      <w:tr w:rsidR="005C4BE0" w14:paraId="5ED3D1CD" w14:textId="77777777" w:rsidTr="00A82BAE">
        <w:trPr>
          <w:gridAfter w:val="9"/>
          <w:wAfter w:w="864" w:type="dxa"/>
          <w:trHeight w:val="435"/>
        </w:trPr>
        <w:tc>
          <w:tcPr>
            <w:tcW w:w="4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AAF8E" w14:textId="77777777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69A84F38" w14:textId="67F08AA1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120329BE" w14:textId="1E651D0A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2817D942" w14:textId="35F67D89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4C3AD253" w14:textId="07A3A707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2C4B6819" w14:textId="63E55588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700F2310" w14:textId="0FC102CB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7A94E176" w14:textId="3C9A6327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09DAAF9B" w14:textId="258F7805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0BFC1FD3" w14:textId="625DAA7B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3E621FCD" w14:textId="556AE39F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00AB370A" w14:textId="436B19CE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7EC9BCE4" w14:textId="1C605FF4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384DE77C" w14:textId="1FB663B4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331BBA32" w14:textId="49C2E6C8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551C5F98" w14:textId="3C8C3B5C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6ACE1CE6" w14:textId="77777777" w:rsidR="007A61F3" w:rsidRDefault="007A61F3" w:rsidP="005C4BE0">
            <w:pPr>
              <w:rPr>
                <w:rFonts w:ascii="黑体" w:eastAsia="黑体" w:hAnsi="黑体" w:cs="Times New Roman" w:hint="eastAsia"/>
                <w:sz w:val="30"/>
                <w:szCs w:val="30"/>
              </w:rPr>
            </w:pPr>
          </w:p>
          <w:p w14:paraId="319B67FB" w14:textId="315F44D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lastRenderedPageBreak/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</w:t>
            </w:r>
            <w:r>
              <w:rPr>
                <w:rFonts w:ascii="Times New Roman" w:hAnsi="Times New Roman" w:cs="Times New Roman" w:hint="eastAsia"/>
                <w:sz w:val="30"/>
                <w:szCs w:val="30"/>
              </w:rPr>
              <w:t>1</w:t>
            </w:r>
            <w:r w:rsidR="007A61F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9FE47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02DB66F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9B8450E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4BE0" w14:paraId="57A45D3B" w14:textId="77777777" w:rsidTr="00A82BAE">
        <w:trPr>
          <w:gridAfter w:val="9"/>
          <w:wAfter w:w="864" w:type="dxa"/>
          <w:trHeight w:val="1035"/>
        </w:trPr>
        <w:tc>
          <w:tcPr>
            <w:tcW w:w="88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43294" w14:textId="77777777" w:rsidR="005C4BE0" w:rsidRDefault="005C4BE0" w:rsidP="005C4BE0">
            <w:pPr>
              <w:jc w:val="center"/>
              <w:rPr>
                <w:rFonts w:ascii="方正小标宋_GBK" w:eastAsia="方正小标宋_GBK" w:hAnsi="宋体" w:cs="宋体"/>
                <w:sz w:val="30"/>
                <w:szCs w:val="30"/>
              </w:rPr>
            </w:pPr>
            <w:r>
              <w:rPr>
                <w:rFonts w:ascii="方正小标宋_GBK" w:eastAsia="方正小标宋_GBK" w:hint="eastAsia"/>
                <w:sz w:val="30"/>
                <w:szCs w:val="30"/>
              </w:rPr>
              <w:t>国有资本经营预算专项转移支付分地区安排情况表</w:t>
            </w:r>
          </w:p>
        </w:tc>
      </w:tr>
      <w:tr w:rsidR="005C4BE0" w14:paraId="24062638" w14:textId="77777777" w:rsidTr="00A82BAE">
        <w:trPr>
          <w:gridAfter w:val="9"/>
          <w:wAfter w:w="864" w:type="dxa"/>
          <w:trHeight w:val="300"/>
        </w:trPr>
        <w:tc>
          <w:tcPr>
            <w:tcW w:w="4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8B93B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8BE88" w14:textId="77777777" w:rsidR="005C4BE0" w:rsidRDefault="005C4BE0" w:rsidP="005C4BE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单位：万元</w:t>
            </w:r>
          </w:p>
        </w:tc>
      </w:tr>
      <w:tr w:rsidR="005C4BE0" w14:paraId="1B75E57D" w14:textId="77777777" w:rsidTr="00A82BAE">
        <w:trPr>
          <w:gridAfter w:val="9"/>
          <w:wAfter w:w="864" w:type="dxa"/>
          <w:trHeight w:val="402"/>
        </w:trPr>
        <w:tc>
          <w:tcPr>
            <w:tcW w:w="4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6BFE" w14:textId="77777777" w:rsidR="005C4BE0" w:rsidRDefault="005C4BE0" w:rsidP="005C4BE0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b/>
                <w:bCs/>
                <w:sz w:val="30"/>
                <w:szCs w:val="30"/>
              </w:rPr>
              <w:t>地区名称</w:t>
            </w:r>
          </w:p>
        </w:tc>
        <w:tc>
          <w:tcPr>
            <w:tcW w:w="44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C1D7" w14:textId="77777777" w:rsidR="005C4BE0" w:rsidRDefault="005C4BE0" w:rsidP="005C4BE0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b/>
                <w:bCs/>
                <w:sz w:val="30"/>
                <w:szCs w:val="30"/>
              </w:rPr>
              <w:t>预算数</w:t>
            </w:r>
          </w:p>
        </w:tc>
      </w:tr>
      <w:tr w:rsidR="005C4BE0" w14:paraId="141EA84C" w14:textId="77777777" w:rsidTr="00A82BAE">
        <w:trPr>
          <w:gridAfter w:val="9"/>
          <w:wAfter w:w="864" w:type="dxa"/>
          <w:trHeight w:val="402"/>
        </w:trPr>
        <w:tc>
          <w:tcPr>
            <w:tcW w:w="44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6173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33A9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123FE453" w14:textId="77777777" w:rsidTr="00A82BAE">
        <w:trPr>
          <w:gridAfter w:val="9"/>
          <w:wAfter w:w="864" w:type="dxa"/>
          <w:trHeight w:val="402"/>
        </w:trPr>
        <w:tc>
          <w:tcPr>
            <w:tcW w:w="44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C3AB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4785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427ED93B" w14:textId="77777777" w:rsidTr="00A82BAE">
        <w:trPr>
          <w:gridAfter w:val="9"/>
          <w:wAfter w:w="864" w:type="dxa"/>
          <w:trHeight w:val="402"/>
        </w:trPr>
        <w:tc>
          <w:tcPr>
            <w:tcW w:w="44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7594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15C4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15F5ED56" w14:textId="77777777" w:rsidTr="00A82BAE">
        <w:trPr>
          <w:gridAfter w:val="9"/>
          <w:wAfter w:w="864" w:type="dxa"/>
          <w:trHeight w:val="402"/>
        </w:trPr>
        <w:tc>
          <w:tcPr>
            <w:tcW w:w="44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72E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6BFC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11C8F25C" w14:textId="77777777" w:rsidTr="00A82BAE">
        <w:trPr>
          <w:gridAfter w:val="9"/>
          <w:wAfter w:w="864" w:type="dxa"/>
          <w:trHeight w:val="402"/>
        </w:trPr>
        <w:tc>
          <w:tcPr>
            <w:tcW w:w="44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01F8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5386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1F3E2A43" w14:textId="77777777" w:rsidTr="00A82BAE">
        <w:trPr>
          <w:gridAfter w:val="9"/>
          <w:wAfter w:w="864" w:type="dxa"/>
          <w:trHeight w:val="402"/>
        </w:trPr>
        <w:tc>
          <w:tcPr>
            <w:tcW w:w="44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2F6D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未分配数</w:t>
            </w:r>
          </w:p>
        </w:tc>
        <w:tc>
          <w:tcPr>
            <w:tcW w:w="44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AB9E" w14:textId="77777777" w:rsidR="005C4BE0" w:rsidRDefault="005C4BE0" w:rsidP="005C4BE0">
            <w:pPr>
              <w:ind w:firstLineChars="100" w:firstLine="30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4BE0" w14:paraId="73845C2F" w14:textId="77777777" w:rsidTr="00A82BAE">
        <w:trPr>
          <w:gridAfter w:val="9"/>
          <w:wAfter w:w="864" w:type="dxa"/>
          <w:trHeight w:val="402"/>
        </w:trPr>
        <w:tc>
          <w:tcPr>
            <w:tcW w:w="44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B493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44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CF02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4D07160A" w14:textId="77777777" w:rsidTr="00A82BAE">
        <w:trPr>
          <w:gridAfter w:val="7"/>
          <w:wAfter w:w="704" w:type="dxa"/>
          <w:trHeight w:val="540"/>
        </w:trPr>
        <w:tc>
          <w:tcPr>
            <w:tcW w:w="4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62CA" w14:textId="5D847121" w:rsidR="005C4BE0" w:rsidRDefault="005C4BE0" w:rsidP="005C4BE0">
            <w:pPr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202</w:t>
            </w:r>
            <w:r w:rsidR="00A82BAE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5</w:t>
            </w: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年无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国有资本经营预算专项转移支付分地区</w:t>
            </w: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安排，空表列示。</w:t>
            </w:r>
          </w:p>
          <w:p w14:paraId="6F2816F3" w14:textId="77777777" w:rsidR="007A61F3" w:rsidRDefault="007A61F3" w:rsidP="005C4BE0">
            <w:pPr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  <w:p w14:paraId="1B01B12F" w14:textId="77777777" w:rsidR="007A61F3" w:rsidRDefault="007A61F3" w:rsidP="005C4BE0">
            <w:pPr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  <w:p w14:paraId="63ED2199" w14:textId="77777777" w:rsidR="007A61F3" w:rsidRDefault="007A61F3" w:rsidP="005C4BE0">
            <w:pPr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  <w:p w14:paraId="6ECD16E6" w14:textId="77777777" w:rsidR="007A61F3" w:rsidRDefault="007A61F3" w:rsidP="005C4BE0">
            <w:pPr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  <w:p w14:paraId="59B820D3" w14:textId="77777777" w:rsidR="007A61F3" w:rsidRDefault="007A61F3" w:rsidP="005C4BE0">
            <w:pPr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  <w:p w14:paraId="5842292C" w14:textId="77777777" w:rsidR="007A61F3" w:rsidRDefault="007A61F3" w:rsidP="005C4BE0">
            <w:pPr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  <w:p w14:paraId="76E2831D" w14:textId="07D02C5A" w:rsidR="005C4BE0" w:rsidRDefault="005C4BE0" w:rsidP="005C4BE0">
            <w:pPr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lastRenderedPageBreak/>
              <w:t>附表</w:t>
            </w:r>
            <w:r>
              <w:rPr>
                <w:rFonts w:asciiTheme="minorEastAsia" w:eastAsiaTheme="minorEastAsia" w:hAnsiTheme="minorEastAsia" w:cs="Times New Roman"/>
                <w:sz w:val="30"/>
                <w:szCs w:val="30"/>
              </w:rPr>
              <w:t>1-</w:t>
            </w: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1</w:t>
            </w:r>
            <w:r w:rsidR="007A61F3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6</w:t>
            </w:r>
          </w:p>
        </w:tc>
        <w:tc>
          <w:tcPr>
            <w:tcW w:w="4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9806C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4BE0" w14:paraId="151B9391" w14:textId="77777777" w:rsidTr="00A82BAE">
        <w:trPr>
          <w:gridAfter w:val="7"/>
          <w:wAfter w:w="704" w:type="dxa"/>
          <w:trHeight w:val="799"/>
        </w:trPr>
        <w:tc>
          <w:tcPr>
            <w:tcW w:w="903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C6DF3" w14:textId="77777777" w:rsidR="005C4BE0" w:rsidRDefault="005C4BE0" w:rsidP="005C4BE0">
            <w:pPr>
              <w:jc w:val="center"/>
              <w:rPr>
                <w:rFonts w:ascii="方正小标宋_GBK" w:eastAsia="方正小标宋_GBK" w:hAnsi="宋体" w:cs="宋体"/>
                <w:sz w:val="30"/>
                <w:szCs w:val="30"/>
              </w:rPr>
            </w:pPr>
            <w:r>
              <w:rPr>
                <w:rFonts w:ascii="方正小标宋_GBK" w:eastAsia="方正小标宋_GBK" w:hint="eastAsia"/>
                <w:sz w:val="30"/>
                <w:szCs w:val="30"/>
              </w:rPr>
              <w:t>国有资本经营预算专项转移支付分项目安排情况表</w:t>
            </w:r>
          </w:p>
        </w:tc>
      </w:tr>
      <w:tr w:rsidR="005C4BE0" w14:paraId="0D68A4ED" w14:textId="77777777" w:rsidTr="00A82BAE">
        <w:trPr>
          <w:gridAfter w:val="7"/>
          <w:wAfter w:w="704" w:type="dxa"/>
          <w:trHeight w:val="375"/>
        </w:trPr>
        <w:tc>
          <w:tcPr>
            <w:tcW w:w="4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D7EA4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361C4" w14:textId="77777777" w:rsidR="005C4BE0" w:rsidRDefault="005C4BE0" w:rsidP="005C4BE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单位：万元</w:t>
            </w:r>
          </w:p>
        </w:tc>
      </w:tr>
      <w:tr w:rsidR="005C4BE0" w14:paraId="137C5940" w14:textId="77777777" w:rsidTr="00A82BAE">
        <w:trPr>
          <w:gridAfter w:val="7"/>
          <w:wAfter w:w="704" w:type="dxa"/>
          <w:trHeight w:val="402"/>
        </w:trPr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04DC" w14:textId="77777777" w:rsidR="005C4BE0" w:rsidRDefault="005C4BE0" w:rsidP="005C4BE0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548A" w14:textId="77777777" w:rsidR="005C4BE0" w:rsidRDefault="005C4BE0" w:rsidP="005C4BE0">
            <w:pPr>
              <w:jc w:val="center"/>
              <w:rPr>
                <w:rFonts w:ascii="方正书宋_GBK" w:eastAsia="方正书宋_GBK" w:hAnsi="宋体" w:cs="宋体"/>
                <w:b/>
                <w:bCs/>
                <w:sz w:val="30"/>
                <w:szCs w:val="30"/>
              </w:rPr>
            </w:pPr>
            <w:r>
              <w:rPr>
                <w:rFonts w:ascii="方正书宋_GBK" w:eastAsia="方正书宋_GBK" w:hint="eastAsia"/>
                <w:b/>
                <w:bCs/>
                <w:sz w:val="30"/>
                <w:szCs w:val="30"/>
              </w:rPr>
              <w:t>预算数</w:t>
            </w:r>
          </w:p>
        </w:tc>
      </w:tr>
      <w:tr w:rsidR="005C4BE0" w14:paraId="06094711" w14:textId="77777777" w:rsidTr="00A82BAE">
        <w:trPr>
          <w:gridAfter w:val="7"/>
          <w:wAfter w:w="704" w:type="dxa"/>
          <w:trHeight w:val="402"/>
        </w:trPr>
        <w:tc>
          <w:tcPr>
            <w:tcW w:w="45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B0DD" w14:textId="77777777" w:rsidR="005C4BE0" w:rsidRDefault="005C4BE0" w:rsidP="005C4BE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45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C2A2" w14:textId="77777777" w:rsidR="005C4BE0" w:rsidRDefault="005C4BE0" w:rsidP="005C4BE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5697DEEA" w14:textId="77777777" w:rsidTr="00A82BAE">
        <w:trPr>
          <w:gridAfter w:val="7"/>
          <w:wAfter w:w="704" w:type="dxa"/>
          <w:trHeight w:val="402"/>
        </w:trPr>
        <w:tc>
          <w:tcPr>
            <w:tcW w:w="45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3A51" w14:textId="77777777" w:rsidR="005C4BE0" w:rsidRDefault="005C4BE0" w:rsidP="005C4BE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  <w:tc>
          <w:tcPr>
            <w:tcW w:w="45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2B05" w14:textId="77777777" w:rsidR="005C4BE0" w:rsidRDefault="005C4BE0" w:rsidP="005C4BE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476B8C5B" w14:textId="77777777" w:rsidTr="00A82BAE">
        <w:trPr>
          <w:gridAfter w:val="7"/>
          <w:wAfter w:w="704" w:type="dxa"/>
          <w:trHeight w:val="402"/>
        </w:trPr>
        <w:tc>
          <w:tcPr>
            <w:tcW w:w="45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70D9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45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EABF" w14:textId="77777777" w:rsidR="005C4BE0" w:rsidRDefault="005C4BE0" w:rsidP="005C4BE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　</w:t>
            </w:r>
          </w:p>
        </w:tc>
      </w:tr>
      <w:tr w:rsidR="005C4BE0" w14:paraId="011FD707" w14:textId="77777777" w:rsidTr="00A82BAE">
        <w:trPr>
          <w:gridAfter w:val="8"/>
          <w:wAfter w:w="796" w:type="dxa"/>
          <w:trHeight w:val="450"/>
        </w:trPr>
        <w:tc>
          <w:tcPr>
            <w:tcW w:w="4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1B94F" w14:textId="67986C6D" w:rsidR="005C4BE0" w:rsidRPr="00A82BAE" w:rsidRDefault="005C4BE0" w:rsidP="005C4BE0">
            <w:pPr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202</w:t>
            </w:r>
            <w:r w:rsidR="00A82BAE">
              <w:rPr>
                <w:rFonts w:asciiTheme="minorEastAsia" w:eastAsiaTheme="minorEastAsia" w:hAnsiTheme="minorEastAsia" w:cs="Times New Roman"/>
                <w:sz w:val="30"/>
                <w:szCs w:val="30"/>
              </w:rPr>
              <w:t>5</w:t>
            </w: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年无</w:t>
            </w:r>
            <w:r>
              <w:rPr>
                <w:rFonts w:ascii="方正小标宋_GBK" w:eastAsia="方正小标宋_GBK" w:hint="eastAsia"/>
                <w:sz w:val="30"/>
                <w:szCs w:val="30"/>
              </w:rPr>
              <w:t>国有资本经营预算专项转移支付分项目安排</w:t>
            </w:r>
            <w:r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>，空表列示。</w:t>
            </w:r>
          </w:p>
          <w:p w14:paraId="34F3705E" w14:textId="2CEB6F0B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</w:t>
            </w:r>
            <w:r>
              <w:rPr>
                <w:rFonts w:ascii="Times New Roman" w:hAnsi="Times New Roman" w:cs="Times New Roman" w:hint="eastAsia"/>
                <w:sz w:val="30"/>
                <w:szCs w:val="30"/>
              </w:rPr>
              <w:t>1</w:t>
            </w:r>
            <w:r w:rsidR="007A61F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5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0D899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4BE0" w14:paraId="6D5D465B" w14:textId="77777777" w:rsidTr="00A82BAE">
        <w:trPr>
          <w:gridAfter w:val="8"/>
          <w:wAfter w:w="796" w:type="dxa"/>
          <w:trHeight w:val="495"/>
        </w:trPr>
        <w:tc>
          <w:tcPr>
            <w:tcW w:w="89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1E17D" w14:textId="77777777" w:rsidR="005C4BE0" w:rsidRDefault="005C4BE0" w:rsidP="005C4BE0">
            <w:pPr>
              <w:jc w:val="center"/>
              <w:rPr>
                <w:rFonts w:ascii="方正小标宋_GBK" w:eastAsia="方正小标宋_GBK" w:hAnsi="宋体" w:cs="宋体"/>
                <w:sz w:val="30"/>
                <w:szCs w:val="30"/>
              </w:rPr>
            </w:pPr>
            <w:r>
              <w:rPr>
                <w:rFonts w:ascii="方正小标宋_GBK" w:eastAsia="方正小标宋_GBK" w:hint="eastAsia"/>
                <w:sz w:val="30"/>
                <w:szCs w:val="30"/>
              </w:rPr>
              <w:t>社会保险基金预算收入表</w:t>
            </w:r>
          </w:p>
        </w:tc>
      </w:tr>
      <w:tr w:rsidR="005C4BE0" w14:paraId="2A759EB7" w14:textId="77777777" w:rsidTr="00A82BAE">
        <w:trPr>
          <w:gridAfter w:val="8"/>
          <w:wAfter w:w="796" w:type="dxa"/>
          <w:trHeight w:val="480"/>
        </w:trPr>
        <w:tc>
          <w:tcPr>
            <w:tcW w:w="4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BEED0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E887F" w14:textId="77777777" w:rsidR="005C4BE0" w:rsidRDefault="005C4BE0" w:rsidP="005C4B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单位：万元</w:t>
            </w:r>
          </w:p>
        </w:tc>
      </w:tr>
      <w:tr w:rsidR="00A82BAE" w14:paraId="5290BFBB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870"/>
          <w:jc w:val="center"/>
        </w:trPr>
        <w:tc>
          <w:tcPr>
            <w:tcW w:w="4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A5EF" w14:textId="77777777" w:rsidR="00A82BAE" w:rsidRDefault="00A82BAE" w:rsidP="003509DB">
            <w:pPr>
              <w:widowControl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科目名称</w:t>
            </w:r>
          </w:p>
        </w:tc>
        <w:tc>
          <w:tcPr>
            <w:tcW w:w="434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9898" w14:textId="77777777" w:rsidR="00A82BAE" w:rsidRDefault="00A82BAE" w:rsidP="003509DB">
            <w:pPr>
              <w:widowControl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预算数</w:t>
            </w:r>
          </w:p>
        </w:tc>
      </w:tr>
      <w:tr w:rsidR="00A82BAE" w14:paraId="5D304C5B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51D6" w14:textId="77777777" w:rsidR="00A82BAE" w:rsidRDefault="00A82BAE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一、机关事业单位基本养老保险基金收入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3D9C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37326</w:t>
            </w:r>
          </w:p>
        </w:tc>
      </w:tr>
      <w:tr w:rsidR="00A82BAE" w14:paraId="23B9B682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323A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1.保险费收入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9583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18247</w:t>
            </w:r>
          </w:p>
        </w:tc>
      </w:tr>
      <w:tr w:rsidR="00A82BAE" w14:paraId="0BB0AA35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4CB4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2.财政补贴收入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6710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18416</w:t>
            </w:r>
          </w:p>
        </w:tc>
      </w:tr>
      <w:tr w:rsidR="00A82BAE" w14:paraId="7DCE27A4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5B1E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3.利息收入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59A6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</w:p>
        </w:tc>
      </w:tr>
      <w:tr w:rsidR="00A82BAE" w14:paraId="11919548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C5F9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4.委托投资收益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C3FD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A82BAE" w14:paraId="0A68628D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B2DE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5.其他收入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9B9B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633</w:t>
            </w:r>
          </w:p>
        </w:tc>
      </w:tr>
      <w:tr w:rsidR="00A82BAE" w14:paraId="7D9C59B7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7B82" w14:textId="77777777" w:rsidR="00A82BAE" w:rsidRDefault="00A82BAE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二、城乡居民基本养老保险基金收入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2495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14139</w:t>
            </w:r>
          </w:p>
        </w:tc>
      </w:tr>
      <w:tr w:rsidR="00A82BAE" w14:paraId="72AE75AA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CFC4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1.缴费收入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9001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3291</w:t>
            </w:r>
          </w:p>
        </w:tc>
      </w:tr>
      <w:tr w:rsidR="00A82BAE" w14:paraId="2C6F5BC3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EBFA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2.财政补贴收入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9AFB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9966</w:t>
            </w:r>
          </w:p>
        </w:tc>
      </w:tr>
      <w:tr w:rsidR="00A82BAE" w14:paraId="4E9584D4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13BE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3.利息收入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39F0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342</w:t>
            </w:r>
          </w:p>
        </w:tc>
      </w:tr>
      <w:tr w:rsidR="00A82BAE" w14:paraId="46CE4E7E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8E48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4.委托投资收益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551F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455</w:t>
            </w:r>
          </w:p>
        </w:tc>
      </w:tr>
      <w:tr w:rsidR="00A82BAE" w14:paraId="59A9CC9B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1582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5.集体补助收入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FEFB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A82BAE" w14:paraId="741DC6E4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45F3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6.其他收入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6DD8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85</w:t>
            </w:r>
          </w:p>
        </w:tc>
      </w:tr>
      <w:tr w:rsidR="00A82BAE" w14:paraId="53F85DD4" w14:textId="77777777" w:rsidTr="00A82BAE">
        <w:tblPrEx>
          <w:jc w:val="center"/>
          <w:tblInd w:w="0" w:type="dxa"/>
        </w:tblPrEx>
        <w:trPr>
          <w:gridBefore w:val="2"/>
          <w:gridAfter w:val="1"/>
          <w:wBefore w:w="732" w:type="dxa"/>
          <w:wAfter w:w="220" w:type="dxa"/>
          <w:trHeight w:val="600"/>
          <w:jc w:val="center"/>
        </w:trPr>
        <w:tc>
          <w:tcPr>
            <w:tcW w:w="44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0759" w14:textId="77777777" w:rsidR="00A82BAE" w:rsidRDefault="00A82BAE" w:rsidP="003509DB">
            <w:pPr>
              <w:widowControl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本年收入合计</w:t>
            </w:r>
          </w:p>
        </w:tc>
        <w:tc>
          <w:tcPr>
            <w:tcW w:w="43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B82C" w14:textId="77777777" w:rsidR="00A82BAE" w:rsidRDefault="00A82BAE" w:rsidP="003509DB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51465</w:t>
            </w:r>
          </w:p>
        </w:tc>
      </w:tr>
      <w:tr w:rsidR="005C4BE0" w14:paraId="324612FC" w14:textId="77777777" w:rsidTr="00A82BAE">
        <w:trPr>
          <w:gridAfter w:val="14"/>
          <w:wAfter w:w="1904" w:type="dxa"/>
          <w:trHeight w:val="435"/>
        </w:trPr>
        <w:tc>
          <w:tcPr>
            <w:tcW w:w="5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BAFDC" w14:textId="7D326AD3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12392BCC" w14:textId="3651F06D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00814BBC" w14:textId="7B431F5E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59176291" w14:textId="712D3EFF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6FD6B32C" w14:textId="1AA4869D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34CCF09B" w14:textId="35372D4C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20D17EEC" w14:textId="1FFEF40F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12E5B280" w14:textId="10FDA42E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6D903DB8" w14:textId="519CA0D9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00D378FB" w14:textId="4BD4E7FC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41D48E3B" w14:textId="12615104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3A6DC94A" w14:textId="20CFF6A0" w:rsidR="007A61F3" w:rsidRDefault="007A61F3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65350A53" w14:textId="77777777" w:rsidR="007A61F3" w:rsidRDefault="007A61F3" w:rsidP="005C4BE0">
            <w:pPr>
              <w:rPr>
                <w:rFonts w:ascii="黑体" w:eastAsia="黑体" w:hAnsi="黑体" w:cs="Times New Roman" w:hint="eastAsia"/>
                <w:sz w:val="30"/>
                <w:szCs w:val="30"/>
              </w:rPr>
            </w:pPr>
          </w:p>
          <w:p w14:paraId="360EF766" w14:textId="143FA02D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lastRenderedPageBreak/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</w:t>
            </w:r>
            <w:r w:rsidR="007A61F3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B871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4BE0" w14:paraId="7167FCE0" w14:textId="77777777" w:rsidTr="00A82BAE">
        <w:trPr>
          <w:gridAfter w:val="14"/>
          <w:wAfter w:w="1904" w:type="dxa"/>
          <w:trHeight w:val="435"/>
        </w:trPr>
        <w:tc>
          <w:tcPr>
            <w:tcW w:w="5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47525" w14:textId="77777777" w:rsidR="005C4BE0" w:rsidRDefault="005C4BE0" w:rsidP="005C4BE0">
            <w:pPr>
              <w:rPr>
                <w:rFonts w:ascii="黑体" w:eastAsia="黑体" w:hAnsi="黑体" w:cs="Times New Roman"/>
                <w:sz w:val="30"/>
                <w:szCs w:val="30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A609D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4BE0" w14:paraId="68E43F1D" w14:textId="77777777" w:rsidTr="00A82BAE">
        <w:trPr>
          <w:gridAfter w:val="14"/>
          <w:wAfter w:w="1904" w:type="dxa"/>
          <w:trHeight w:val="465"/>
        </w:trPr>
        <w:tc>
          <w:tcPr>
            <w:tcW w:w="78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38BFF" w14:textId="77777777" w:rsidR="005C4BE0" w:rsidRDefault="005C4BE0" w:rsidP="005C4BE0">
            <w:pPr>
              <w:jc w:val="center"/>
              <w:rPr>
                <w:rFonts w:ascii="方正小标宋_GBK" w:eastAsia="方正小标宋_GBK" w:hAnsi="宋体" w:cs="宋体"/>
                <w:sz w:val="30"/>
                <w:szCs w:val="30"/>
              </w:rPr>
            </w:pPr>
            <w:r>
              <w:rPr>
                <w:rFonts w:ascii="方正小标宋_GBK" w:eastAsia="方正小标宋_GBK" w:hint="eastAsia"/>
                <w:sz w:val="30"/>
                <w:szCs w:val="30"/>
              </w:rPr>
              <w:t>社会保险基金预算支出表</w:t>
            </w:r>
          </w:p>
        </w:tc>
      </w:tr>
      <w:tr w:rsidR="005C4BE0" w14:paraId="4114CCA7" w14:textId="77777777" w:rsidTr="00A82BAE">
        <w:trPr>
          <w:gridAfter w:val="14"/>
          <w:wAfter w:w="1904" w:type="dxa"/>
          <w:trHeight w:val="420"/>
        </w:trPr>
        <w:tc>
          <w:tcPr>
            <w:tcW w:w="5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C85BB" w14:textId="77777777" w:rsidR="005C4BE0" w:rsidRDefault="005C4BE0" w:rsidP="005C4B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3080D" w14:textId="77777777" w:rsidR="005C4BE0" w:rsidRDefault="005C4BE0" w:rsidP="005C4BE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sz w:val="30"/>
                <w:szCs w:val="30"/>
              </w:rPr>
              <w:t>单位：万元</w:t>
            </w:r>
          </w:p>
        </w:tc>
      </w:tr>
      <w:tr w:rsidR="00A82BAE" w14:paraId="6E40D9F1" w14:textId="77777777" w:rsidTr="00A82BAE">
        <w:tblPrEx>
          <w:jc w:val="center"/>
          <w:tblInd w:w="0" w:type="dxa"/>
        </w:tblPrEx>
        <w:trPr>
          <w:gridBefore w:val="1"/>
          <w:gridAfter w:val="10"/>
          <w:wBefore w:w="448" w:type="dxa"/>
          <w:wAfter w:w="928" w:type="dxa"/>
          <w:trHeight w:val="1200"/>
          <w:jc w:val="center"/>
        </w:trPr>
        <w:tc>
          <w:tcPr>
            <w:tcW w:w="4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803C" w14:textId="77777777" w:rsidR="00A82BAE" w:rsidRDefault="00A82BAE" w:rsidP="003509DB">
            <w:pPr>
              <w:widowControl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科目名称</w:t>
            </w:r>
          </w:p>
        </w:tc>
        <w:tc>
          <w:tcPr>
            <w:tcW w:w="38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6A26" w14:textId="77777777" w:rsidR="00A82BAE" w:rsidRDefault="00A82BAE" w:rsidP="003509DB">
            <w:pPr>
              <w:widowControl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预算数</w:t>
            </w:r>
          </w:p>
        </w:tc>
      </w:tr>
      <w:tr w:rsidR="00A82BAE" w14:paraId="676A3BE9" w14:textId="77777777" w:rsidTr="00A82BAE">
        <w:tblPrEx>
          <w:jc w:val="center"/>
          <w:tblInd w:w="0" w:type="dxa"/>
        </w:tblPrEx>
        <w:trPr>
          <w:gridBefore w:val="1"/>
          <w:gridAfter w:val="10"/>
          <w:wBefore w:w="448" w:type="dxa"/>
          <w:wAfter w:w="928" w:type="dxa"/>
          <w:trHeight w:val="630"/>
          <w:jc w:val="center"/>
        </w:trPr>
        <w:tc>
          <w:tcPr>
            <w:tcW w:w="45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DDD9" w14:textId="77777777" w:rsidR="00A82BAE" w:rsidRDefault="00A82BAE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一、机关事业单位基本养老保险基金支出</w:t>
            </w:r>
          </w:p>
        </w:tc>
        <w:tc>
          <w:tcPr>
            <w:tcW w:w="38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ABDF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38325</w:t>
            </w:r>
          </w:p>
        </w:tc>
      </w:tr>
      <w:tr w:rsidR="00A82BAE" w14:paraId="200E82C9" w14:textId="77777777" w:rsidTr="00A82BAE">
        <w:tblPrEx>
          <w:jc w:val="center"/>
          <w:tblInd w:w="0" w:type="dxa"/>
        </w:tblPrEx>
        <w:trPr>
          <w:gridBefore w:val="1"/>
          <w:gridAfter w:val="10"/>
          <w:wBefore w:w="448" w:type="dxa"/>
          <w:wAfter w:w="928" w:type="dxa"/>
          <w:trHeight w:val="630"/>
          <w:jc w:val="center"/>
        </w:trPr>
        <w:tc>
          <w:tcPr>
            <w:tcW w:w="45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58CC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1.基本养老金支出</w:t>
            </w:r>
          </w:p>
        </w:tc>
        <w:tc>
          <w:tcPr>
            <w:tcW w:w="38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6D51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37314</w:t>
            </w:r>
          </w:p>
        </w:tc>
      </w:tr>
      <w:tr w:rsidR="00A82BAE" w14:paraId="0C65D636" w14:textId="77777777" w:rsidTr="00A82BAE">
        <w:tblPrEx>
          <w:jc w:val="center"/>
          <w:tblInd w:w="0" w:type="dxa"/>
        </w:tblPrEx>
        <w:trPr>
          <w:gridBefore w:val="1"/>
          <w:gridAfter w:val="10"/>
          <w:wBefore w:w="448" w:type="dxa"/>
          <w:wAfter w:w="928" w:type="dxa"/>
          <w:trHeight w:val="630"/>
          <w:jc w:val="center"/>
        </w:trPr>
        <w:tc>
          <w:tcPr>
            <w:tcW w:w="45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21FF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2.丧葬补助金和抚恤金支出</w:t>
            </w:r>
          </w:p>
        </w:tc>
        <w:tc>
          <w:tcPr>
            <w:tcW w:w="38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30B1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A82BAE" w14:paraId="6797CCBA" w14:textId="77777777" w:rsidTr="00A82BAE">
        <w:tblPrEx>
          <w:jc w:val="center"/>
          <w:tblInd w:w="0" w:type="dxa"/>
        </w:tblPrEx>
        <w:trPr>
          <w:gridBefore w:val="1"/>
          <w:gridAfter w:val="10"/>
          <w:wBefore w:w="448" w:type="dxa"/>
          <w:wAfter w:w="928" w:type="dxa"/>
          <w:trHeight w:val="630"/>
          <w:jc w:val="center"/>
        </w:trPr>
        <w:tc>
          <w:tcPr>
            <w:tcW w:w="45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9C46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3.其他支出</w:t>
            </w:r>
          </w:p>
        </w:tc>
        <w:tc>
          <w:tcPr>
            <w:tcW w:w="38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0E49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1011</w:t>
            </w:r>
          </w:p>
        </w:tc>
      </w:tr>
      <w:tr w:rsidR="00A82BAE" w14:paraId="5F266845" w14:textId="77777777" w:rsidTr="00A82BAE">
        <w:tblPrEx>
          <w:jc w:val="center"/>
          <w:tblInd w:w="0" w:type="dxa"/>
        </w:tblPrEx>
        <w:trPr>
          <w:gridBefore w:val="1"/>
          <w:gridAfter w:val="10"/>
          <w:wBefore w:w="448" w:type="dxa"/>
          <w:wAfter w:w="928" w:type="dxa"/>
          <w:trHeight w:val="630"/>
          <w:jc w:val="center"/>
        </w:trPr>
        <w:tc>
          <w:tcPr>
            <w:tcW w:w="45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DCFA" w14:textId="77777777" w:rsidR="00A82BAE" w:rsidRDefault="00A82BAE" w:rsidP="003509DB">
            <w:pPr>
              <w:widowControl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二、城乡居民基本养老保险基金支出</w:t>
            </w:r>
          </w:p>
        </w:tc>
        <w:tc>
          <w:tcPr>
            <w:tcW w:w="38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41C2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10464</w:t>
            </w:r>
          </w:p>
        </w:tc>
      </w:tr>
      <w:tr w:rsidR="00A82BAE" w14:paraId="188208C4" w14:textId="77777777" w:rsidTr="00A82BAE">
        <w:tblPrEx>
          <w:jc w:val="center"/>
          <w:tblInd w:w="0" w:type="dxa"/>
        </w:tblPrEx>
        <w:trPr>
          <w:gridBefore w:val="1"/>
          <w:gridAfter w:val="10"/>
          <w:wBefore w:w="448" w:type="dxa"/>
          <w:wAfter w:w="928" w:type="dxa"/>
          <w:trHeight w:val="630"/>
          <w:jc w:val="center"/>
        </w:trPr>
        <w:tc>
          <w:tcPr>
            <w:tcW w:w="45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1321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1.基本养老金支出</w:t>
            </w:r>
          </w:p>
        </w:tc>
        <w:tc>
          <w:tcPr>
            <w:tcW w:w="38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C0B1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9735</w:t>
            </w:r>
          </w:p>
        </w:tc>
      </w:tr>
      <w:tr w:rsidR="00A82BAE" w14:paraId="227E3D0B" w14:textId="77777777" w:rsidTr="00A82BAE">
        <w:tblPrEx>
          <w:jc w:val="center"/>
          <w:tblInd w:w="0" w:type="dxa"/>
        </w:tblPrEx>
        <w:trPr>
          <w:gridBefore w:val="1"/>
          <w:gridAfter w:val="10"/>
          <w:wBefore w:w="448" w:type="dxa"/>
          <w:wAfter w:w="928" w:type="dxa"/>
          <w:trHeight w:val="630"/>
          <w:jc w:val="center"/>
        </w:trPr>
        <w:tc>
          <w:tcPr>
            <w:tcW w:w="45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FF19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2.个人账户养老金支出</w:t>
            </w:r>
          </w:p>
        </w:tc>
        <w:tc>
          <w:tcPr>
            <w:tcW w:w="38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4F40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693</w:t>
            </w:r>
          </w:p>
        </w:tc>
      </w:tr>
      <w:tr w:rsidR="00A82BAE" w14:paraId="2C0F3B92" w14:textId="77777777" w:rsidTr="00A82BAE">
        <w:tblPrEx>
          <w:jc w:val="center"/>
          <w:tblInd w:w="0" w:type="dxa"/>
        </w:tblPrEx>
        <w:trPr>
          <w:gridBefore w:val="1"/>
          <w:gridAfter w:val="10"/>
          <w:wBefore w:w="448" w:type="dxa"/>
          <w:wAfter w:w="928" w:type="dxa"/>
          <w:trHeight w:val="630"/>
          <w:jc w:val="center"/>
        </w:trPr>
        <w:tc>
          <w:tcPr>
            <w:tcW w:w="45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8CF6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3.丧葬补助金支出</w:t>
            </w:r>
          </w:p>
        </w:tc>
        <w:tc>
          <w:tcPr>
            <w:tcW w:w="38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9B86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　</w:t>
            </w:r>
          </w:p>
        </w:tc>
      </w:tr>
      <w:tr w:rsidR="00A82BAE" w14:paraId="356831ED" w14:textId="77777777" w:rsidTr="00A82BAE">
        <w:tblPrEx>
          <w:jc w:val="center"/>
          <w:tblInd w:w="0" w:type="dxa"/>
        </w:tblPrEx>
        <w:trPr>
          <w:gridBefore w:val="1"/>
          <w:gridAfter w:val="10"/>
          <w:wBefore w:w="448" w:type="dxa"/>
          <w:wAfter w:w="928" w:type="dxa"/>
          <w:trHeight w:val="630"/>
          <w:jc w:val="center"/>
        </w:trPr>
        <w:tc>
          <w:tcPr>
            <w:tcW w:w="45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2C59" w14:textId="77777777" w:rsidR="00A82BAE" w:rsidRDefault="00A82BAE" w:rsidP="003509DB">
            <w:pPr>
              <w:widowControl w:val="0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4.其他支出</w:t>
            </w:r>
          </w:p>
        </w:tc>
        <w:tc>
          <w:tcPr>
            <w:tcW w:w="38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4A24" w14:textId="77777777" w:rsidR="00A82BAE" w:rsidRDefault="00A82BAE" w:rsidP="003509DB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36</w:t>
            </w:r>
          </w:p>
        </w:tc>
      </w:tr>
      <w:tr w:rsidR="00A82BAE" w14:paraId="29D66A27" w14:textId="77777777" w:rsidTr="00A82BAE">
        <w:tblPrEx>
          <w:jc w:val="center"/>
          <w:tblInd w:w="0" w:type="dxa"/>
        </w:tblPrEx>
        <w:trPr>
          <w:gridBefore w:val="1"/>
          <w:gridAfter w:val="10"/>
          <w:wBefore w:w="448" w:type="dxa"/>
          <w:wAfter w:w="928" w:type="dxa"/>
          <w:trHeight w:val="630"/>
          <w:jc w:val="center"/>
        </w:trPr>
        <w:tc>
          <w:tcPr>
            <w:tcW w:w="45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2BD5" w14:textId="77777777" w:rsidR="00A82BAE" w:rsidRDefault="00A82BAE" w:rsidP="003509DB">
            <w:pPr>
              <w:widowControl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本年支出合计</w:t>
            </w:r>
          </w:p>
        </w:tc>
        <w:tc>
          <w:tcPr>
            <w:tcW w:w="38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894F" w14:textId="77777777" w:rsidR="00A82BAE" w:rsidRDefault="00A82BAE" w:rsidP="003509DB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48789</w:t>
            </w:r>
          </w:p>
        </w:tc>
      </w:tr>
    </w:tbl>
    <w:p w14:paraId="068927B8" w14:textId="77777777" w:rsidR="00D17829" w:rsidRDefault="00D17829">
      <w:pPr>
        <w:spacing w:line="220" w:lineRule="atLeast"/>
        <w:rPr>
          <w:sz w:val="30"/>
          <w:szCs w:val="30"/>
        </w:rPr>
      </w:pPr>
    </w:p>
    <w:sectPr w:rsidR="00D17829">
      <w:footerReference w:type="default" r:id="rId10"/>
      <w:pgSz w:w="11906" w:h="16838"/>
      <w:pgMar w:top="1985" w:right="1588" w:bottom="1814" w:left="1474" w:header="851" w:footer="130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4C835" w14:textId="77777777" w:rsidR="001848EE" w:rsidRDefault="001848EE">
      <w:r>
        <w:separator/>
      </w:r>
    </w:p>
  </w:endnote>
  <w:endnote w:type="continuationSeparator" w:id="0">
    <w:p w14:paraId="33B0F334" w14:textId="77777777" w:rsidR="001848EE" w:rsidRDefault="0018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roman"/>
    <w:notTrueType/>
    <w:pitch w:val="default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9B406" w14:textId="139ECAC2" w:rsidR="00D17829" w:rsidRDefault="00A82BAE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4D433D" wp14:editId="38C90A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3365" cy="287655"/>
              <wp:effectExtent l="0" t="0" r="0" b="0"/>
              <wp:wrapNone/>
              <wp:docPr id="3" name="文本框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36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CBEE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AAEA1" w14:textId="77777777" w:rsidR="00D17829" w:rsidRDefault="001848EE">
                          <w:pPr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- 8 -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D433D" id="文本框46" o:spid="_x0000_s1026" style="position:absolute;margin-left:0;margin-top:0;width:19.95pt;height:22.6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" filled="f" fillcolor="#9cbee0" stroked="f">
              <v:textbox style="mso-fit-shape-to-text:t" inset="0,0,0,0">
                <w:txbxContent>
                  <w:p w14:paraId="5E1AAEA1" w14:textId="77777777" w:rsidR="00D17829" w:rsidRDefault="001848EE">
                    <w:pPr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1"/>
                      </w:rPr>
                      <w:t>- 8 -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6CAA47" wp14:editId="3EA20CE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6479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CBEE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8089A" w14:textId="77777777" w:rsidR="00D17829" w:rsidRDefault="00D17829">
                          <w:pPr>
                            <w:pStyle w:val="a5"/>
                            <w:rPr>
                              <w:rStyle w:val="PageNumber1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CAA47" id="Rectangle 4" o:spid="_x0000_s1027" style="position:absolute;margin-left:-42.15pt;margin-top:0;width:9.05pt;height:20.85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" filled="f" fillcolor="#9cbee0" stroked="f">
              <v:textbox style="mso-fit-shape-to-text:t" inset="0,0,0,0">
                <w:txbxContent>
                  <w:p w14:paraId="6B98089A" w14:textId="77777777" w:rsidR="00D17829" w:rsidRDefault="00D17829">
                    <w:pPr>
                      <w:pStyle w:val="a5"/>
                      <w:rPr>
                        <w:rStyle w:val="PageNumber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C322E" w14:textId="24558895" w:rsidR="00D17829" w:rsidRDefault="00A82BA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03436" wp14:editId="5E6A052D">
              <wp:simplePos x="0" y="0"/>
              <wp:positionH relativeFrom="margin">
                <wp:align>center</wp:align>
              </wp:positionH>
              <wp:positionV relativeFrom="paragraph">
                <wp:posOffset>-237490</wp:posOffset>
              </wp:positionV>
              <wp:extent cx="277495" cy="289560"/>
              <wp:effectExtent l="0" t="0" r="0" b="0"/>
              <wp:wrapNone/>
              <wp:docPr id="1" name="文本框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749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CBEE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7878C" w14:textId="77777777" w:rsidR="00D17829" w:rsidRDefault="001848EE">
                          <w:pPr>
                            <w:rPr>
                              <w:rFonts w:asci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黑体"/>
                              <w:sz w:val="21"/>
                            </w:rPr>
                            <w:t>- 18 -</w: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03436" id="文本框51" o:spid="_x0000_s1028" style="position:absolute;margin-left:0;margin-top:-18.7pt;width:21.85pt;height:2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" filled="f" fillcolor="#9cbee0" stroked="f">
              <v:textbox style="mso-fit-shape-to-text:t" inset="0,0,0,0">
                <w:txbxContent>
                  <w:p w14:paraId="10F7878C" w14:textId="77777777" w:rsidR="00D17829" w:rsidRDefault="001848EE">
                    <w:pPr>
                      <w:rPr>
                        <w:rFonts w:ascii="宋体" w:cs="宋体"/>
                        <w:sz w:val="24"/>
                      </w:rPr>
                    </w:pPr>
                    <w:r>
                      <w:rPr>
                        <w:rFonts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Calibri" w:hAnsi="Calibri" w:cs="黑体"/>
                        <w:sz w:val="21"/>
                      </w:rPr>
                      <w:t>- 18 -</w: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5FF80" w14:textId="77777777" w:rsidR="001848EE" w:rsidRDefault="001848EE">
      <w:pPr>
        <w:spacing w:after="0"/>
      </w:pPr>
      <w:r>
        <w:separator/>
      </w:r>
    </w:p>
  </w:footnote>
  <w:footnote w:type="continuationSeparator" w:id="0">
    <w:p w14:paraId="29A5514D" w14:textId="77777777" w:rsidR="001848EE" w:rsidRDefault="001848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F0B9D"/>
    <w:multiLevelType w:val="multilevel"/>
    <w:tmpl w:val="609F0B9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Y1ZGMxN2E1MzEzNWViNGU2NjljYmIzNTE2MTJiNDcifQ=="/>
  </w:docVars>
  <w:rsids>
    <w:rsidRoot w:val="00D31D50"/>
    <w:rsid w:val="00003248"/>
    <w:rsid w:val="0001696D"/>
    <w:rsid w:val="000236FF"/>
    <w:rsid w:val="000255A1"/>
    <w:rsid w:val="00025805"/>
    <w:rsid w:val="00031A53"/>
    <w:rsid w:val="00046AB9"/>
    <w:rsid w:val="00057108"/>
    <w:rsid w:val="00065313"/>
    <w:rsid w:val="0006601F"/>
    <w:rsid w:val="00073445"/>
    <w:rsid w:val="00114174"/>
    <w:rsid w:val="001210EE"/>
    <w:rsid w:val="00121D3D"/>
    <w:rsid w:val="0014069D"/>
    <w:rsid w:val="0014076D"/>
    <w:rsid w:val="00143874"/>
    <w:rsid w:val="00144F93"/>
    <w:rsid w:val="00147752"/>
    <w:rsid w:val="001603F3"/>
    <w:rsid w:val="00162590"/>
    <w:rsid w:val="0017730D"/>
    <w:rsid w:val="0018294F"/>
    <w:rsid w:val="001848EE"/>
    <w:rsid w:val="001915A0"/>
    <w:rsid w:val="001B527B"/>
    <w:rsid w:val="001D3551"/>
    <w:rsid w:val="001E2CAA"/>
    <w:rsid w:val="00223C38"/>
    <w:rsid w:val="00226A90"/>
    <w:rsid w:val="00276455"/>
    <w:rsid w:val="00286B0C"/>
    <w:rsid w:val="00290229"/>
    <w:rsid w:val="002B4523"/>
    <w:rsid w:val="002D3B38"/>
    <w:rsid w:val="002F52D8"/>
    <w:rsid w:val="003058F7"/>
    <w:rsid w:val="00323B43"/>
    <w:rsid w:val="00336B69"/>
    <w:rsid w:val="00337365"/>
    <w:rsid w:val="00344513"/>
    <w:rsid w:val="003628F6"/>
    <w:rsid w:val="00364B8C"/>
    <w:rsid w:val="00366804"/>
    <w:rsid w:val="00393EBB"/>
    <w:rsid w:val="003A26C8"/>
    <w:rsid w:val="003A4CBB"/>
    <w:rsid w:val="003C23F0"/>
    <w:rsid w:val="003C3A97"/>
    <w:rsid w:val="003D37D8"/>
    <w:rsid w:val="003D46BA"/>
    <w:rsid w:val="003E0240"/>
    <w:rsid w:val="003E62C8"/>
    <w:rsid w:val="00401342"/>
    <w:rsid w:val="00412A62"/>
    <w:rsid w:val="00414F07"/>
    <w:rsid w:val="00422171"/>
    <w:rsid w:val="004239C9"/>
    <w:rsid w:val="00424232"/>
    <w:rsid w:val="00426133"/>
    <w:rsid w:val="004356C7"/>
    <w:rsid w:val="004358AB"/>
    <w:rsid w:val="00436D8E"/>
    <w:rsid w:val="0043740A"/>
    <w:rsid w:val="004504F1"/>
    <w:rsid w:val="004515E4"/>
    <w:rsid w:val="00484247"/>
    <w:rsid w:val="00492799"/>
    <w:rsid w:val="0049733E"/>
    <w:rsid w:val="004A1903"/>
    <w:rsid w:val="004B5191"/>
    <w:rsid w:val="004B7012"/>
    <w:rsid w:val="004F39F7"/>
    <w:rsid w:val="0050769F"/>
    <w:rsid w:val="00511436"/>
    <w:rsid w:val="005136E6"/>
    <w:rsid w:val="005158FE"/>
    <w:rsid w:val="00526F6D"/>
    <w:rsid w:val="0054227B"/>
    <w:rsid w:val="00543993"/>
    <w:rsid w:val="005479CE"/>
    <w:rsid w:val="00553E3F"/>
    <w:rsid w:val="00561CE6"/>
    <w:rsid w:val="005714A8"/>
    <w:rsid w:val="00584849"/>
    <w:rsid w:val="005C11D3"/>
    <w:rsid w:val="005C39D8"/>
    <w:rsid w:val="005C4BE0"/>
    <w:rsid w:val="005D39EE"/>
    <w:rsid w:val="005D5A4A"/>
    <w:rsid w:val="00631BAE"/>
    <w:rsid w:val="00640B71"/>
    <w:rsid w:val="0064320F"/>
    <w:rsid w:val="0065349B"/>
    <w:rsid w:val="00690877"/>
    <w:rsid w:val="006A66A3"/>
    <w:rsid w:val="006B79CF"/>
    <w:rsid w:val="006C7473"/>
    <w:rsid w:val="006D27A1"/>
    <w:rsid w:val="006F3000"/>
    <w:rsid w:val="00703526"/>
    <w:rsid w:val="00710718"/>
    <w:rsid w:val="0071234F"/>
    <w:rsid w:val="00713404"/>
    <w:rsid w:val="00726122"/>
    <w:rsid w:val="007268C2"/>
    <w:rsid w:val="00732A79"/>
    <w:rsid w:val="00734679"/>
    <w:rsid w:val="0073780F"/>
    <w:rsid w:val="00741E03"/>
    <w:rsid w:val="00742FD8"/>
    <w:rsid w:val="0075756F"/>
    <w:rsid w:val="007618BE"/>
    <w:rsid w:val="007678B6"/>
    <w:rsid w:val="0077033E"/>
    <w:rsid w:val="007734F8"/>
    <w:rsid w:val="007A61F3"/>
    <w:rsid w:val="007C258F"/>
    <w:rsid w:val="007E4606"/>
    <w:rsid w:val="007E4906"/>
    <w:rsid w:val="007F3802"/>
    <w:rsid w:val="007F76B8"/>
    <w:rsid w:val="00810924"/>
    <w:rsid w:val="00826582"/>
    <w:rsid w:val="00833887"/>
    <w:rsid w:val="008470CA"/>
    <w:rsid w:val="00855983"/>
    <w:rsid w:val="008612F9"/>
    <w:rsid w:val="008947E9"/>
    <w:rsid w:val="008A1967"/>
    <w:rsid w:val="008A3B5C"/>
    <w:rsid w:val="008A5422"/>
    <w:rsid w:val="008B7726"/>
    <w:rsid w:val="008D54BD"/>
    <w:rsid w:val="0091215E"/>
    <w:rsid w:val="00924355"/>
    <w:rsid w:val="009308DB"/>
    <w:rsid w:val="00935B53"/>
    <w:rsid w:val="0094153E"/>
    <w:rsid w:val="00996E32"/>
    <w:rsid w:val="009A6475"/>
    <w:rsid w:val="009B1B39"/>
    <w:rsid w:val="009B1F6B"/>
    <w:rsid w:val="009E0383"/>
    <w:rsid w:val="009E4063"/>
    <w:rsid w:val="009F5030"/>
    <w:rsid w:val="00A304BD"/>
    <w:rsid w:val="00A31FB6"/>
    <w:rsid w:val="00A42630"/>
    <w:rsid w:val="00A46E9C"/>
    <w:rsid w:val="00A513C9"/>
    <w:rsid w:val="00A6519A"/>
    <w:rsid w:val="00A82BAE"/>
    <w:rsid w:val="00A835B5"/>
    <w:rsid w:val="00A87299"/>
    <w:rsid w:val="00A97406"/>
    <w:rsid w:val="00AA69AC"/>
    <w:rsid w:val="00AA78FA"/>
    <w:rsid w:val="00AB00E8"/>
    <w:rsid w:val="00AB0F02"/>
    <w:rsid w:val="00AC1593"/>
    <w:rsid w:val="00AC612B"/>
    <w:rsid w:val="00AD481B"/>
    <w:rsid w:val="00AD6854"/>
    <w:rsid w:val="00AD7640"/>
    <w:rsid w:val="00AE3D77"/>
    <w:rsid w:val="00AE423E"/>
    <w:rsid w:val="00AE6B8F"/>
    <w:rsid w:val="00B12260"/>
    <w:rsid w:val="00B24588"/>
    <w:rsid w:val="00B27732"/>
    <w:rsid w:val="00B43CF5"/>
    <w:rsid w:val="00B66281"/>
    <w:rsid w:val="00B80DF7"/>
    <w:rsid w:val="00B84230"/>
    <w:rsid w:val="00BA7A79"/>
    <w:rsid w:val="00BB40E3"/>
    <w:rsid w:val="00BE1A36"/>
    <w:rsid w:val="00BF1399"/>
    <w:rsid w:val="00C03134"/>
    <w:rsid w:val="00C123F5"/>
    <w:rsid w:val="00C15AC5"/>
    <w:rsid w:val="00C25B29"/>
    <w:rsid w:val="00C5626E"/>
    <w:rsid w:val="00C61378"/>
    <w:rsid w:val="00C7343A"/>
    <w:rsid w:val="00C73B43"/>
    <w:rsid w:val="00C76BF2"/>
    <w:rsid w:val="00C85015"/>
    <w:rsid w:val="00C87EA4"/>
    <w:rsid w:val="00CA2E8B"/>
    <w:rsid w:val="00CA6100"/>
    <w:rsid w:val="00CB1665"/>
    <w:rsid w:val="00CC06F0"/>
    <w:rsid w:val="00CD2F7F"/>
    <w:rsid w:val="00CD3A3A"/>
    <w:rsid w:val="00CE77AE"/>
    <w:rsid w:val="00CF1658"/>
    <w:rsid w:val="00CF6F3A"/>
    <w:rsid w:val="00D038A9"/>
    <w:rsid w:val="00D1590A"/>
    <w:rsid w:val="00D16957"/>
    <w:rsid w:val="00D17829"/>
    <w:rsid w:val="00D215CD"/>
    <w:rsid w:val="00D233FA"/>
    <w:rsid w:val="00D31D50"/>
    <w:rsid w:val="00D56544"/>
    <w:rsid w:val="00D6091E"/>
    <w:rsid w:val="00D626B7"/>
    <w:rsid w:val="00D63DF2"/>
    <w:rsid w:val="00D65285"/>
    <w:rsid w:val="00D72412"/>
    <w:rsid w:val="00D9138B"/>
    <w:rsid w:val="00D91DAB"/>
    <w:rsid w:val="00D9529B"/>
    <w:rsid w:val="00DE11FC"/>
    <w:rsid w:val="00DE216B"/>
    <w:rsid w:val="00DF49CF"/>
    <w:rsid w:val="00E33763"/>
    <w:rsid w:val="00E579DB"/>
    <w:rsid w:val="00E65886"/>
    <w:rsid w:val="00E90414"/>
    <w:rsid w:val="00EB34F4"/>
    <w:rsid w:val="00EC2C96"/>
    <w:rsid w:val="00ED74E4"/>
    <w:rsid w:val="00EE3BAA"/>
    <w:rsid w:val="00EF4D67"/>
    <w:rsid w:val="00F055C2"/>
    <w:rsid w:val="00F13DF2"/>
    <w:rsid w:val="00F34427"/>
    <w:rsid w:val="00F34851"/>
    <w:rsid w:val="00F37FA7"/>
    <w:rsid w:val="00F56F2B"/>
    <w:rsid w:val="00F62256"/>
    <w:rsid w:val="00F70E25"/>
    <w:rsid w:val="00F7126C"/>
    <w:rsid w:val="00F9767F"/>
    <w:rsid w:val="00FA446C"/>
    <w:rsid w:val="00FC77D1"/>
    <w:rsid w:val="00FC7E21"/>
    <w:rsid w:val="4ADB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8D37AF"/>
  <w15:docId w15:val="{F2C6FD5B-42F8-4B11-A6F0-73B03A28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eastAsia="宋体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widowControl w:val="0"/>
      <w:snapToGrid/>
      <w:spacing w:before="240" w:after="120" w:line="600" w:lineRule="atLeast"/>
      <w:jc w:val="center"/>
      <w:textAlignment w:val="baseline"/>
    </w:pPr>
    <w:rPr>
      <w:rFonts w:ascii="Times New Roman" w:eastAsia="黑体" w:hAnsi="Times New Roman" w:cs="Times New Roman"/>
      <w:sz w:val="20"/>
      <w:szCs w:val="20"/>
    </w:rPr>
  </w:style>
  <w:style w:type="table" w:styleId="ab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="Times New Roman" w:eastAsia="黑体" w:hAnsi="Times New Roman" w:cs="Times New Roman"/>
      <w:sz w:val="20"/>
      <w:szCs w:val="20"/>
    </w:rPr>
  </w:style>
  <w:style w:type="paragraph" w:customStyle="1" w:styleId="CharChar">
    <w:name w:val="批注框文本 Char Char"/>
    <w:basedOn w:val="a"/>
    <w:link w:val="CharCharCharChar"/>
    <w:qFormat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CharChar">
    <w:name w:val="批注框文本 Char Char Char Char"/>
    <w:basedOn w:val="a0"/>
    <w:link w:val="CharChar"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ListParagraph1">
    <w:name w:val="List Paragraph1"/>
    <w:basedOn w:val="a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  <w:style w:type="paragraph" w:customStyle="1" w:styleId="NormalWeb1">
    <w:name w:val="Normal (Web)1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">
    <w:name w:val="Char Char Char Char Char Char Char"/>
    <w:basedOn w:val="a"/>
    <w:qFormat/>
    <w:pPr>
      <w:adjustRightInd/>
      <w:snapToGrid/>
      <w:spacing w:after="160" w:line="240" w:lineRule="exact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0">
    <w:name w:val="！正文（30磅）"/>
    <w:basedOn w:val="a"/>
    <w:qFormat/>
    <w:pPr>
      <w:widowControl w:val="0"/>
      <w:adjustRightInd/>
      <w:snapToGrid/>
      <w:spacing w:after="0" w:line="600" w:lineRule="exact"/>
      <w:ind w:firstLineChars="200" w:firstLine="581"/>
      <w:jc w:val="both"/>
    </w:pPr>
    <w:rPr>
      <w:rFonts w:ascii="Times New Roman" w:eastAsia="仿宋_GB2312" w:hAnsi="Times New Roman" w:cs="Times New Roman"/>
      <w:b/>
      <w:bCs/>
      <w:sz w:val="32"/>
      <w:szCs w:val="20"/>
    </w:rPr>
  </w:style>
  <w:style w:type="character" w:customStyle="1" w:styleId="PageNumber1">
    <w:name w:val="Page Number1"/>
    <w:basedOn w:val="a0"/>
    <w:qFormat/>
    <w:rPr>
      <w:rFonts w:cs="Times New Roman"/>
    </w:rPr>
  </w:style>
  <w:style w:type="paragraph" w:styleId="ae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黑体"/>
      <w:b/>
      <w:bCs/>
      <w:kern w:val="44"/>
      <w:sz w:val="44"/>
      <w:szCs w:val="44"/>
    </w:rPr>
  </w:style>
  <w:style w:type="paragraph" w:customStyle="1" w:styleId="msonormal0">
    <w:name w:val="msonormal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5">
    <w:name w:val="font5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4">
    <w:name w:val="xl6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b/>
      <w:bCs/>
      <w:color w:val="000000"/>
      <w:sz w:val="24"/>
      <w:szCs w:val="24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70">
    <w:name w:val="xl70"/>
    <w:basedOn w:val="a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72">
    <w:name w:val="xl72"/>
    <w:basedOn w:val="a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36"/>
      <w:szCs w:val="36"/>
    </w:rPr>
  </w:style>
  <w:style w:type="paragraph" w:customStyle="1" w:styleId="xl73">
    <w:name w:val="xl73"/>
    <w:basedOn w:val="a"/>
    <w:qFormat/>
    <w:pPr>
      <w:adjustRightInd/>
      <w:snapToGrid/>
      <w:spacing w:before="100" w:beforeAutospacing="1" w:after="100" w:afterAutospacing="1"/>
      <w:jc w:val="right"/>
    </w:pPr>
    <w:rPr>
      <w:rFonts w:ascii="仿宋" w:eastAsia="仿宋" w:hAnsi="仿宋" w:cs="宋体"/>
      <w:b/>
      <w:bCs/>
      <w:color w:val="000000"/>
    </w:rPr>
  </w:style>
  <w:style w:type="paragraph" w:customStyle="1" w:styleId="xl74">
    <w:name w:val="xl74"/>
    <w:basedOn w:val="a"/>
    <w:pPr>
      <w:adjustRightInd/>
      <w:snapToGrid/>
      <w:spacing w:before="100" w:beforeAutospacing="1" w:after="100" w:afterAutospacing="1"/>
      <w:jc w:val="center"/>
    </w:pPr>
    <w:rPr>
      <w:rFonts w:ascii="仿宋" w:eastAsia="仿宋" w:hAnsi="仿宋" w:cs="宋体"/>
      <w:b/>
      <w:bCs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6">
    <w:name w:val="xl76"/>
    <w:basedOn w:val="a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黑体"/>
      <w:kern w:val="2"/>
      <w:sz w:val="18"/>
      <w:szCs w:val="18"/>
    </w:rPr>
  </w:style>
  <w:style w:type="paragraph" w:styleId="af">
    <w:name w:val="Date"/>
    <w:basedOn w:val="a"/>
    <w:next w:val="a"/>
    <w:link w:val="af0"/>
    <w:rsid w:val="00F7126C"/>
    <w:pPr>
      <w:adjustRightInd/>
      <w:snapToGrid/>
      <w:spacing w:after="0"/>
      <w:ind w:leftChars="2500" w:left="2500"/>
    </w:pPr>
    <w:rPr>
      <w:rFonts w:ascii="方正仿宋_GBK" w:eastAsia="方正仿宋_GBK" w:hAnsi="宋体" w:cs="Times New Roman"/>
      <w:sz w:val="32"/>
      <w:szCs w:val="28"/>
    </w:rPr>
  </w:style>
  <w:style w:type="character" w:customStyle="1" w:styleId="af0">
    <w:name w:val="日期 字符"/>
    <w:basedOn w:val="a0"/>
    <w:link w:val="af"/>
    <w:rsid w:val="00F7126C"/>
    <w:rPr>
      <w:rFonts w:ascii="方正仿宋_GBK" w:eastAsia="方正仿宋_GBK" w:hAnsi="宋体" w:cs="Times New Roman"/>
      <w:sz w:val="32"/>
      <w:szCs w:val="28"/>
    </w:rPr>
  </w:style>
  <w:style w:type="paragraph" w:styleId="TOC1">
    <w:name w:val="toc 1"/>
    <w:basedOn w:val="a"/>
    <w:next w:val="a"/>
    <w:uiPriority w:val="39"/>
    <w:qFormat/>
    <w:rsid w:val="00F7126C"/>
    <w:pPr>
      <w:tabs>
        <w:tab w:val="right" w:leader="dot" w:pos="8834"/>
      </w:tabs>
      <w:adjustRightInd/>
      <w:snapToGrid/>
      <w:spacing w:beforeLines="50" w:after="0"/>
    </w:pPr>
    <w:rPr>
      <w:rFonts w:ascii="Times New Roman" w:eastAsia="方正小标宋_GBK" w:hAnsi="Times New Roman" w:cs="Times New Roman"/>
      <w:sz w:val="32"/>
      <w:szCs w:val="24"/>
    </w:rPr>
  </w:style>
  <w:style w:type="paragraph" w:styleId="TOC2">
    <w:name w:val="toc 2"/>
    <w:basedOn w:val="a"/>
    <w:next w:val="a"/>
    <w:uiPriority w:val="39"/>
    <w:qFormat/>
    <w:rsid w:val="00F7126C"/>
    <w:pPr>
      <w:tabs>
        <w:tab w:val="right" w:leader="dot" w:pos="8834"/>
      </w:tabs>
      <w:adjustRightInd/>
      <w:snapToGrid/>
      <w:spacing w:after="0" w:line="480" w:lineRule="exact"/>
      <w:ind w:leftChars="200" w:left="200"/>
    </w:pPr>
    <w:rPr>
      <w:rFonts w:ascii="Times New Roman" w:eastAsia="方正仿宋_GBK" w:hAnsi="Times New Roman" w:cs="Times New Roman"/>
      <w:bCs/>
      <w:sz w:val="30"/>
      <w:szCs w:val="30"/>
    </w:rPr>
  </w:style>
  <w:style w:type="paragraph" w:styleId="af1">
    <w:name w:val="Normal (Web)"/>
    <w:basedOn w:val="a"/>
    <w:rsid w:val="00F7126C"/>
    <w:pPr>
      <w:adjustRightInd/>
      <w:snapToGrid/>
      <w:spacing w:before="100" w:beforeAutospacing="1" w:after="100" w:afterAutospacing="1"/>
    </w:pPr>
    <w:rPr>
      <w:rFonts w:ascii="宋体" w:eastAsia="方正仿宋_GBK" w:hAnsi="宋体" w:cs="宋体"/>
      <w:sz w:val="24"/>
      <w:szCs w:val="24"/>
    </w:rPr>
  </w:style>
  <w:style w:type="character" w:styleId="af2">
    <w:name w:val="Strong"/>
    <w:qFormat/>
    <w:rsid w:val="00F7126C"/>
    <w:rPr>
      <w:b/>
      <w:bCs/>
    </w:rPr>
  </w:style>
  <w:style w:type="character" w:styleId="af3">
    <w:name w:val="page number"/>
    <w:basedOn w:val="a0"/>
    <w:rsid w:val="00F7126C"/>
  </w:style>
  <w:style w:type="character" w:customStyle="1" w:styleId="Char">
    <w:name w:val="页脚 Char"/>
    <w:uiPriority w:val="99"/>
    <w:qFormat/>
    <w:rsid w:val="00F7126C"/>
    <w:rPr>
      <w:rFonts w:ascii="宋体" w:eastAsia="宋体" w:hAnsi="宋体" w:cs="宋体"/>
      <w:sz w:val="18"/>
      <w:szCs w:val="18"/>
    </w:rPr>
  </w:style>
  <w:style w:type="paragraph" w:customStyle="1" w:styleId="2">
    <w:name w:val="标题2"/>
    <w:basedOn w:val="a"/>
    <w:qFormat/>
    <w:rsid w:val="00F7126C"/>
    <w:pPr>
      <w:widowControl w:val="0"/>
      <w:spacing w:after="0" w:line="580" w:lineRule="exact"/>
      <w:jc w:val="center"/>
      <w:outlineLvl w:val="1"/>
    </w:pPr>
    <w:rPr>
      <w:rFonts w:ascii="Times New Roman" w:eastAsia="方正小标宋_GBK" w:hAnsi="Times New Roman" w:cs="Times New Roman"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E61F8C-F2D8-4804-9744-87BD040A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1487</Words>
  <Characters>8480</Characters>
  <Application>Microsoft Office Word</Application>
  <DocSecurity>0</DocSecurity>
  <Lines>70</Lines>
  <Paragraphs>19</Paragraphs>
  <ScaleCrop>false</ScaleCrop>
  <Company>Microsoft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2024-02-02T08:18:00Z</cp:lastPrinted>
  <dcterms:created xsi:type="dcterms:W3CDTF">2025-02-12T02:26:00Z</dcterms:created>
  <dcterms:modified xsi:type="dcterms:W3CDTF">2025-02-12T02:26:00Z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6259A59019D5426C9F5DD8C31F9282EA_12</vt:lpwstr>
  </property>
</Properties>
</file>