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F130B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</w:pP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  <w:t>保定市</w:t>
      </w: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  <w:lang w:val="en-US" w:eastAsia="zh-CN"/>
        </w:rPr>
        <w:t>莲池区</w:t>
      </w: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  <w:lang w:eastAsia="zh-CN"/>
        </w:rPr>
        <w:t>医疗保障</w:t>
      </w: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  <w:t>局</w:t>
      </w:r>
    </w:p>
    <w:p w14:paraId="1C0F4BC6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</w:pP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  <w:t>202</w:t>
      </w: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  <w:lang w:val="en-US" w:eastAsia="zh-CN"/>
        </w:rPr>
        <w:t>5</w:t>
      </w: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  <w:t>年政府信息公开工作年度报告</w:t>
      </w:r>
    </w:p>
    <w:p w14:paraId="0F8E709E">
      <w:pPr>
        <w:pStyle w:val="3"/>
        <w:shd w:val="clear" w:color="auto" w:fill="FFFFFF"/>
        <w:spacing w:beforeAutospacing="0" w:afterAutospacing="0"/>
        <w:jc w:val="center"/>
        <w:rPr>
          <w:b/>
          <w:color w:val="333333"/>
          <w:sz w:val="36"/>
          <w:szCs w:val="36"/>
          <w:shd w:val="clear" w:color="auto" w:fill="FFFFFF"/>
        </w:rPr>
      </w:pPr>
    </w:p>
    <w:p w14:paraId="7E688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根据《中华人民共和国政府信息公开条例》《河北省实施〈中华人民共和国政府信息公开条例〉办法》等规定，发布本年度报告。报告中所列数据统计期限为202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年1月1日至12月31日。</w:t>
      </w:r>
    </w:p>
    <w:p w14:paraId="47ECE92A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一、总体情况</w:t>
      </w:r>
    </w:p>
    <w:p w14:paraId="1420E4D3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202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/>
        </w:rPr>
        <w:t>5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年，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/>
        </w:rPr>
        <w:t>保定市莲池区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eastAsia="zh-CN"/>
        </w:rPr>
        <w:t>医疗保障局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以习近平新时代中国特色社会主义思想为指导，全面贯彻落实党的二十大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/>
        </w:rPr>
        <w:t>和二十届四中全会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精神，深入学习贯彻习近平总书记关于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eastAsia="zh-CN"/>
        </w:rPr>
        <w:t>医保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工作的重要讲话指示批示精神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eastAsia="zh-CN"/>
        </w:rPr>
        <w:t>，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认真落实党中央、国务院和省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/>
        </w:rPr>
        <w:t>市、区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关于政务公开工作决策部署，准确执行《中华人民共和国政府信息公开条例》，切实加强组织领导，建立健全工作机制，严格按照全市政务公开工作要求狠抓信息公开工作，不断规范政务公开内容，突出政务公开重点，提高政务公开水平，及时、准确地向社会公开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eastAsia="zh-CN"/>
        </w:rPr>
        <w:t>医保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信息，较好地完成了政务信息公开的各项工作。</w:t>
      </w:r>
    </w:p>
    <w:p w14:paraId="074DB5CF">
      <w:pPr>
        <w:spacing w:line="560" w:lineRule="exact"/>
        <w:ind w:firstLine="643" w:firstLineChars="200"/>
        <w:jc w:val="left"/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hAnsi="仿宋"/>
          <w:b/>
          <w:bCs/>
          <w:szCs w:val="32"/>
        </w:rPr>
        <w:t>（一）主动公开方面。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 w:bidi="ar-SA"/>
        </w:rPr>
        <w:t>严格按照上级要求，在保定市莲池区人民政府网公示财政预算，在保定市莲池区人民政府网行政执法、河北省行政执法公示平台公示执法事项和执法信息、执法流程等内容。</w:t>
      </w:r>
    </w:p>
    <w:p w14:paraId="45B80A7C">
      <w:pPr>
        <w:spacing w:line="540" w:lineRule="exact"/>
        <w:ind w:firstLine="643" w:firstLineChars="200"/>
        <w:jc w:val="left"/>
        <w:rPr>
          <w:rFonts w:hAnsi="仿宋"/>
          <w:b/>
          <w:bCs/>
          <w:szCs w:val="32"/>
        </w:rPr>
      </w:pPr>
      <w:r>
        <w:rPr>
          <w:rFonts w:hint="eastAsia" w:hAnsi="仿宋"/>
          <w:b/>
          <w:bCs/>
          <w:szCs w:val="32"/>
        </w:rPr>
        <w:t>（二）依申请公开方面。</w:t>
      </w:r>
      <w:r>
        <w:rPr>
          <w:rFonts w:hint="eastAsia" w:hAnsi="仿宋_GB2312" w:cs="仿宋_GB2312"/>
          <w:color w:val="000000"/>
          <w:szCs w:val="32"/>
          <w:shd w:val="clear" w:color="auto" w:fill="FFFFFF"/>
        </w:rPr>
        <w:t>严格按照《中华人民共和国政府信息公开条例》《河北省政府信息公开申请办理规范》规范依申请公开工作。</w:t>
      </w:r>
      <w:r>
        <w:rPr>
          <w:rFonts w:hint="eastAsia" w:cs="仿宋_GB2312"/>
          <w:kern w:val="0"/>
          <w:szCs w:val="32"/>
        </w:rPr>
        <w:t>202</w:t>
      </w:r>
      <w:r>
        <w:rPr>
          <w:rFonts w:hint="eastAsia" w:cs="仿宋_GB2312"/>
          <w:kern w:val="0"/>
          <w:szCs w:val="32"/>
          <w:lang w:val="en-US" w:eastAsia="zh-CN"/>
        </w:rPr>
        <w:t>5</w:t>
      </w:r>
      <w:r>
        <w:rPr>
          <w:rFonts w:hint="eastAsia" w:cs="仿宋_GB2312"/>
          <w:kern w:val="0"/>
          <w:szCs w:val="32"/>
        </w:rPr>
        <w:t>年，</w:t>
      </w:r>
      <w:r>
        <w:rPr>
          <w:rFonts w:hint="eastAsia"/>
        </w:rPr>
        <w:t>莲池区</w:t>
      </w:r>
      <w:r>
        <w:rPr>
          <w:rFonts w:hint="eastAsia"/>
          <w:lang w:eastAsia="zh-CN"/>
        </w:rPr>
        <w:t>医疗保障局</w:t>
      </w:r>
      <w:r>
        <w:rPr>
          <w:rFonts w:hint="eastAsia" w:cs="仿宋_GB2312"/>
          <w:kern w:val="0"/>
          <w:szCs w:val="32"/>
        </w:rPr>
        <w:t>未收到政府信息公开申请。</w:t>
      </w:r>
    </w:p>
    <w:p w14:paraId="2AF92640">
      <w:pPr>
        <w:widowControl/>
        <w:spacing w:line="520" w:lineRule="exact"/>
        <w:ind w:firstLine="643" w:firstLineChars="200"/>
        <w:jc w:val="left"/>
        <w:rPr>
          <w:rFonts w:hAnsi="仿宋_GB2312" w:cs="仿宋_GB2312"/>
          <w:color w:val="000000"/>
          <w:szCs w:val="32"/>
          <w:shd w:val="clear" w:color="auto" w:fill="FFFFFF"/>
        </w:rPr>
      </w:pPr>
      <w:r>
        <w:rPr>
          <w:rFonts w:hint="eastAsia" w:hAnsi="仿宋_GB2312" w:cs="仿宋_GB2312"/>
          <w:b/>
          <w:color w:val="000000"/>
          <w:kern w:val="0"/>
          <w:szCs w:val="32"/>
          <w:shd w:val="clear" w:color="auto" w:fill="FFFFFF"/>
        </w:rPr>
        <w:t>（三）</w:t>
      </w:r>
      <w:r>
        <w:rPr>
          <w:rFonts w:hint="eastAsia" w:hAnsi="仿宋_GB2312" w:cs="仿宋_GB2312"/>
          <w:b/>
          <w:color w:val="000000"/>
          <w:szCs w:val="32"/>
          <w:shd w:val="clear" w:color="auto" w:fill="FFFFFF"/>
        </w:rPr>
        <w:t>政府信息管理方面。</w:t>
      </w:r>
      <w:r>
        <w:rPr>
          <w:rFonts w:hint="eastAsia" w:hAnsi="仿宋"/>
          <w:bCs/>
          <w:szCs w:val="32"/>
        </w:rPr>
        <w:t>及时在区政府网站</w:t>
      </w:r>
      <w:r>
        <w:rPr>
          <w:rFonts w:hint="eastAsia" w:hAnsi="仿宋_GB2312" w:cs="仿宋_GB2312"/>
          <w:bCs/>
          <w:szCs w:val="32"/>
        </w:rPr>
        <w:t>调整更新本单位的</w:t>
      </w:r>
      <w:r>
        <w:rPr>
          <w:rFonts w:hint="eastAsia" w:hAnsi="仿宋"/>
          <w:bCs/>
          <w:szCs w:val="32"/>
        </w:rPr>
        <w:t>机构职能等信息。</w:t>
      </w:r>
    </w:p>
    <w:p w14:paraId="1B8B3E39">
      <w:pPr>
        <w:spacing w:line="560" w:lineRule="exact"/>
        <w:ind w:firstLine="643" w:firstLineChars="200"/>
        <w:jc w:val="left"/>
      </w:pPr>
      <w:r>
        <w:rPr>
          <w:rFonts w:hint="eastAsia" w:hAnsi="仿宋_GB2312" w:cs="仿宋_GB2312"/>
          <w:b/>
          <w:color w:val="000000"/>
          <w:kern w:val="0"/>
          <w:szCs w:val="32"/>
          <w:shd w:val="clear" w:color="auto" w:fill="FFFFFF"/>
        </w:rPr>
        <w:t>（四）政府信息</w:t>
      </w:r>
      <w:r>
        <w:rPr>
          <w:rFonts w:hint="eastAsia" w:hAnsi="仿宋_GB2312" w:cs="仿宋_GB2312"/>
          <w:b/>
          <w:szCs w:val="32"/>
        </w:rPr>
        <w:t>平台建设方面。</w:t>
      </w:r>
      <w:r>
        <w:rPr>
          <w:rFonts w:hint="eastAsia"/>
        </w:rPr>
        <w:t>充分发挥政务新媒体正面宣传引导作用，严格落实政务新媒体账号备案登记制度，认真履行信息发布审核制度，确保信息发布准确安全。</w:t>
      </w:r>
    </w:p>
    <w:p w14:paraId="6B6B95A9">
      <w:pPr>
        <w:spacing w:line="560" w:lineRule="exact"/>
        <w:ind w:firstLine="643" w:firstLineChars="200"/>
        <w:jc w:val="left"/>
      </w:pPr>
      <w:r>
        <w:rPr>
          <w:rFonts w:hint="eastAsia" w:hAnsi="仿宋_GB2312" w:cs="仿宋_GB2312"/>
          <w:b/>
          <w:color w:val="000000"/>
          <w:kern w:val="0"/>
          <w:szCs w:val="32"/>
          <w:shd w:val="clear" w:color="auto" w:fill="FFFFFF"/>
        </w:rPr>
        <w:t>（五）监督保障方面</w:t>
      </w:r>
      <w:r>
        <w:rPr>
          <w:rFonts w:hint="eastAsia" w:hAnsi="仿宋"/>
          <w:b/>
          <w:szCs w:val="32"/>
        </w:rPr>
        <w:t>。</w:t>
      </w:r>
      <w:r>
        <w:rPr>
          <w:rFonts w:hint="eastAsia"/>
        </w:rPr>
        <w:t>根据《中华人民共和国保守国家秘密法》和《中华人民共和国政府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 w14:paraId="5102CC2F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4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2435"/>
      </w:tblGrid>
      <w:tr w14:paraId="30C34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035B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1F72E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BB1C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706F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062A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F22DA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260C9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32813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6ADC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D2A2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A647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62A17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090CC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47DCC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C1C0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AF2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7FAAC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DCFE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149AC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7B87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3C83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6E0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857AE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E41C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DFA3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6809B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8B7D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3199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6D41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84A4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9BAC8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C2F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C618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F314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72C7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AC9A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8CA2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2D8D5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96AD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A284E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712DB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6A206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436B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69A3F0E">
      <w:pPr>
        <w:pStyle w:val="3"/>
        <w:shd w:val="clear" w:color="auto" w:fill="FFFFFF"/>
        <w:spacing w:beforeAutospacing="0" w:afterAutospacing="0"/>
        <w:ind w:firstLine="640" w:firstLineChars="200"/>
        <w:jc w:val="both"/>
        <w:rPr>
          <w:rFonts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7A41838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33C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3937C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36B4C4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BB6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2057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E0CDB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AD60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43273D1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A5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D99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5ED4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553D06A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6529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4C3E074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C0C0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B45E6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6CF1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2A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 w14:paraId="0CBB47E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7114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34CF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C77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A2EE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BF0C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4223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0D6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CB2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E926C9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EC91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9B24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DB58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C7B2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95AE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10F7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9F3D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62D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41604A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D048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7AAC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9CB1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5711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3CCD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C3A8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A68C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96B2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A3CB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CFDDF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ED6E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AC9D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59A0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33E1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8818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434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A925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95A8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0C3A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82417F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2F29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E071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D1AF4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D22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A1E7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9CC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D66E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051B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879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2618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9276AE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BD7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A17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C744F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9A25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23D5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3087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59F9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7494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3F0F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E52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E15603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8D76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BC08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CB35F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B0A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076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0D30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E5F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943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3418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F8D0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691852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BF90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5F5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855540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043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1FCE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9F78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BEC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317F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3818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D70C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ED2260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DE85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DCE6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B0F0A1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9C7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280F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548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9E71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706D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752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BD6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BB9BFB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831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D52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362DEC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33D8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450F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DED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B3A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FAE5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B4A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B983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1E4D38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897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A2B5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BE32D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B05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DC58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FEA5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EA18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93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278F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447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D9B0CD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91AE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012D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AFCA1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350A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60B7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EC4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F9BD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FBA9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827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A3E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1178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A4C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64F4E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C4FCA3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A1AE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8BEB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373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BCC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84D8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BA8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FA90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3534F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A5B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F7D4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BD59F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52B9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84C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843A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D14A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0D0C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DF0A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110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524285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8A4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5718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AB7FE2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F9B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B7F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8DFF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C7C0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E691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82B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617E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F36F95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832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CBF5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25B7B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BDBC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143F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07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F270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B390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2C6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144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8DEA35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8B7C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1AA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A8D46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1342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44A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C319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722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87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2A21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399A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5F1EF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A122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E9A7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68C42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5490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AAE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C8D8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7056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01D6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FB9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973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8411FB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2602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DB9A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595B8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FD3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89BF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C188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853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BD81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85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B820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542C9F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0F25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180C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5AEDD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4611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EB8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441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C26B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6D26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E661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651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B805F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4989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201B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1F4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C114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0635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E258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FA75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3556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F51C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249B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76601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BA0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EA2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07807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E7D9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6CB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D61A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ACC3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9E48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C3F5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F69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AE2239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8DF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94E4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329A3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919A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923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7E53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3069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8755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F820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0D1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F6C9C9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8BED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64C1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B0E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3815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46DB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7EE6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1640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BD99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A6A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F39273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DF627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B151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69F1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B204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323F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1AF4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1D22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FD0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BDB5BA3">
      <w:pPr>
        <w:pStyle w:val="3"/>
        <w:shd w:val="clear" w:color="auto" w:fill="FFFFFF"/>
        <w:spacing w:beforeAutospacing="0" w:afterAutospacing="0"/>
        <w:ind w:firstLine="640" w:firstLineChars="200"/>
        <w:jc w:val="both"/>
        <w:rPr>
          <w:rFonts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79E7F16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DB34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B62B7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2ACAC98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BF53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6316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2F4E6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EBF06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2268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36E5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8713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06D8FEE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D40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285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67DD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F6B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0678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FA24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F1AA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A2B55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A9A7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21B7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5960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3FDF2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88860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9635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950C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7F62FA0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F96E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7143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987E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CF77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6F1F6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9971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07F5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8F35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3B59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5CA2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8E19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8401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92AA2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89E8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2FC5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</w:tbl>
    <w:p w14:paraId="323568AC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五、存在的主要问题及改进情况</w:t>
      </w:r>
    </w:p>
    <w:p w14:paraId="7C9A6786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需要进一步提升政务公开信息工作业务能力，进一步加强工作人员业务培训，不断提升政府信息公开水平。</w:t>
      </w:r>
    </w:p>
    <w:p w14:paraId="2DFA6FF1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下一步将继续深化信息公开内容、加大信息公开工作人员培训力度。进一步加大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eastAsia="zh-CN"/>
        </w:rPr>
        <w:t>医保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信息公开力度，做到及时、全面、准确地主动公开，增强信息发布主动性、权威性和时效性。</w:t>
      </w:r>
    </w:p>
    <w:p w14:paraId="2E9231D5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六、其他需要报告的事项</w:t>
      </w:r>
      <w:bookmarkStart w:id="0" w:name="_GoBack"/>
      <w:bookmarkEnd w:id="0"/>
    </w:p>
    <w:p w14:paraId="263A7F9E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认真贯彻执行国务院办公厅《政府信息公开信息处理费管理办法》和《关于政府信息公开处理费管理有关事项的通知》。2025年我局未收取信息处理费。</w:t>
      </w:r>
    </w:p>
    <w:sectPr>
      <w:pgSz w:w="11906" w:h="16838"/>
      <w:pgMar w:top="1701" w:right="1474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DA40DC0-D787-42CF-8423-72E57B67BCA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C98883F-DDCE-4BCF-855C-42E427EA2C4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E6ABE3F3-34FC-44FC-9D16-B0F7155BC9C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BE1A02E-74A9-47B6-A1E2-2321BF8C01BF}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5" w:fontKey="{01A1A0FD-C9EB-4B67-8CEA-9AEB7004933C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672395B2-9449-41AF-A07B-1C8466545A2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zYjgxMGI0ZGIyY2ZlZTkzYTZiMWViYzg2NzQwNDkifQ=="/>
  </w:docVars>
  <w:rsids>
    <w:rsidRoot w:val="3E5B229F"/>
    <w:rsid w:val="00423361"/>
    <w:rsid w:val="00431204"/>
    <w:rsid w:val="033D0310"/>
    <w:rsid w:val="03605346"/>
    <w:rsid w:val="06892F98"/>
    <w:rsid w:val="177E5F76"/>
    <w:rsid w:val="19C15A94"/>
    <w:rsid w:val="27CF10B1"/>
    <w:rsid w:val="28952F5F"/>
    <w:rsid w:val="2EE67D35"/>
    <w:rsid w:val="30512366"/>
    <w:rsid w:val="348FA39C"/>
    <w:rsid w:val="3ACA20E1"/>
    <w:rsid w:val="3E5B229F"/>
    <w:rsid w:val="3F37FEE2"/>
    <w:rsid w:val="499E2BE0"/>
    <w:rsid w:val="4CE9011A"/>
    <w:rsid w:val="57D114C6"/>
    <w:rsid w:val="5F125B15"/>
    <w:rsid w:val="617C38F8"/>
    <w:rsid w:val="63381B5B"/>
    <w:rsid w:val="679C24A9"/>
    <w:rsid w:val="67BD0978"/>
    <w:rsid w:val="6DB07977"/>
    <w:rsid w:val="72826491"/>
    <w:rsid w:val="761834C7"/>
    <w:rsid w:val="79CC4FAE"/>
    <w:rsid w:val="7B664481"/>
    <w:rsid w:val="7E8F7D60"/>
    <w:rsid w:val="ABFBBA6A"/>
    <w:rsid w:val="F1FFF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uppressAutoHyphens/>
    </w:pPr>
  </w:style>
  <w:style w:type="paragraph" w:styleId="3">
    <w:name w:val="Normal (Web)"/>
    <w:basedOn w:val="1"/>
    <w:unhideWhenUsed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6cfbad30-b5ba-42a9-a735-1b7334da5730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7E688FE8</paraID>
      <start>18</start>
      <end>19</end>
      <status>unmodified</status>
      <modifiedWord/>
      <trackRevisions>false</trackRevisions>
    </reviewItem>
    <reviewItem>
      <errorID>c0f83f50-ba0a-4d65-8eda-141c869d558f</errorID>
      <errorWord>履</errorWord>
      <group>L1_Grammar</group>
      <groupName>语法问题</groupName>
      <ability>L2_Collocation</ability>
      <abilityName>搭配不当</abilityName>
      <candidateList>
        <item>执</item>
      </candidateList>
      <explain>句子中可能存在主谓、动宾、定语中心语、状语中心语、补语中心语、关联词搭配不当等问题。</explain>
      <paraID>1B8B3E39</paraID>
      <start>52</start>
      <end>53</end>
      <status>unmodified</status>
      <modifiedWord/>
      <trackRevisions>false</trackRevisions>
    </reviewItem>
    <reviewItem>
      <errorID>26ec1b5f-1edf-470e-874f-e00f39538234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3D41F46A</paraID>
      <start>22</start>
      <end>24</end>
      <status>unmodified</status>
      <modifiedWord/>
      <trackRevisions>false</trackRevisions>
    </reviewItem>
    <reviewItem>
      <errorID>1fc921e5-7e73-4bf6-bfb0-0ac1c3193ead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1B07807D</paraID>
      <start>26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daf01a5-1c9a-4794-96f4-0a320571b0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990</Words>
  <Characters>1004</Characters>
  <Lines>14</Lines>
  <Paragraphs>4</Paragraphs>
  <TotalTime>16</TotalTime>
  <ScaleCrop>false</ScaleCrop>
  <LinksUpToDate>false</LinksUpToDate>
  <CharactersWithSpaces>1004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2019-12-30T19:38:00Z</dcterms:created>
  <dc:creator>小公举</dc:creator>
  <cp:lastModifiedBy>独乐自在</cp:lastModifiedBy>
  <cp:lastPrinted>2025-01-10T18:43:00Z</cp:lastPrinted>
  <dcterms:modified xsi:type="dcterms:W3CDTF">2026-01-28T07:20:05Z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692B354D43AC4FC0BDD6C97EAC84F795_13</vt:lpwstr>
  </property>
  <property fmtid="{D5CDD505-2E9C-101B-9397-08002B2CF9AE}" pid="4" name="KSOTemplateDocerSaveRecord">
    <vt:lpwstr>eyJoZGlkIjoiMmIzMzMzNTE3Nzg2NWEzMjRkODVhNTg4ZmJmYWZjYzQiLCJ1c2VySWQiOiIzMTIxNTIyMDgifQ==</vt:lpwstr>
  </property>
</Properties>
</file>