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spacing w:after="0" w:line="560" w:lineRule="exact"/>
        <w:ind w:firstLine="42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保定市莲池区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东金庄乡人民政府</w:t>
      </w:r>
    </w:p>
    <w:p>
      <w:pPr>
        <w:widowControl/>
        <w:shd w:val="clear" w:color="auto" w:fill="FFFFFF"/>
        <w:snapToGrid w:val="0"/>
        <w:spacing w:after="0" w:line="560" w:lineRule="exact"/>
        <w:ind w:firstLine="420"/>
        <w:jc w:val="center"/>
        <w:rPr>
          <w:rFonts w:hint="eastAsia" w:ascii="方正小标宋_GBK" w:hAnsi="微软雅黑" w:eastAsia="方正小标宋_GBK"/>
          <w:b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年1月1日至12月31日。</w:t>
      </w:r>
    </w:p>
    <w:p>
      <w:pPr>
        <w:pStyle w:val="2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641" w:leftChars="0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一、</w:t>
      </w:r>
      <w:r>
        <w:rPr>
          <w:rFonts w:ascii="黑体" w:hAnsi="黑体" w:eastAsia="黑体" w:cs="宋体"/>
          <w:color w:val="000000"/>
          <w:kern w:val="0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2025年，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东金庄乡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坚持以人民为中心的发展思想，秉持“以公开为常态、不公开为例外”原则，持续深化政务公开标准化、规范化建设，将信息公开工作与乡村振兴、民生保障、基层治理等重点工作深度融合，切实保障群众的知情权、参与权、表达权和监督权。</w:t>
      </w:r>
    </w:p>
    <w:p>
      <w:pPr>
        <w:spacing w:after="0" w:line="560" w:lineRule="exact"/>
        <w:ind w:firstLine="642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（一）主动公开方面。</w:t>
      </w:r>
      <w:r>
        <w:rPr>
          <w:rFonts w:hint="eastAsia" w:ascii="仿宋_GB2312" w:hAnsi="Times New Roman" w:eastAsia="仿宋_GB2312" w:cs="Times New Roman"/>
          <w:sz w:val="32"/>
          <w:szCs w:val="24"/>
        </w:rPr>
        <w:t>严格按照上级要求，在保定市莲池区人民政府网行政执法板块、河北省行政执法公示平台公示执法事项和执法信息、执法流程等内容。</w:t>
      </w:r>
    </w:p>
    <w:p>
      <w:pPr>
        <w:spacing w:after="0"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（二）依申请公开方面。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严格按照《中华人民共和国政府信息公开条例》、《河北省政府信息公开申请办理规范》，进一步规范依申请公开工作，建立健全接收、登记、办理、答复等业务流程。202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年共收到政府信息公开申请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件，当年全部办结，答复时限、答复形式、答复内容都符合相关要求。</w:t>
      </w:r>
    </w:p>
    <w:p>
      <w:pPr>
        <w:widowControl/>
        <w:spacing w:after="0"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  <w:lang w:bidi="ar"/>
        </w:rPr>
        <w:t>（三）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及时在区政府网站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调整更新本单位的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机构职能等信息。</w:t>
      </w:r>
    </w:p>
    <w:p>
      <w:pPr>
        <w:spacing w:after="0" w:line="560" w:lineRule="exact"/>
        <w:ind w:firstLine="642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  <w:lang w:bidi="ar"/>
        </w:rPr>
        <w:t>（四）政府信息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平台建设方面。</w:t>
      </w:r>
      <w:r>
        <w:rPr>
          <w:rFonts w:hint="eastAsia" w:ascii="仿宋_GB2312" w:hAnsi="Times New Roman" w:eastAsia="仿宋_GB2312" w:cs="Times New Roman"/>
          <w:sz w:val="32"/>
          <w:szCs w:val="24"/>
        </w:rPr>
        <w:t>充分发挥政务新媒体正面宣传引导作用，严格落实政务新媒体账号备案登记制度，认真履行信息发布审核制度，确保信息发布准确安全。</w:t>
      </w:r>
    </w:p>
    <w:p>
      <w:pPr>
        <w:spacing w:after="0" w:line="560" w:lineRule="exact"/>
        <w:ind w:firstLine="642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  <w:lang w:bidi="ar"/>
        </w:rPr>
        <w:t>（五）监督保障方面</w:t>
      </w:r>
      <w:r>
        <w:rPr>
          <w:rFonts w:hint="eastAsia" w:ascii="仿宋_GB2312" w:hAnsi="仿宋" w:eastAsia="仿宋_GB2312" w:cs="Times New Roman"/>
          <w:b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szCs w:val="24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>
      <w:pPr>
        <w:autoSpaceDE w:val="0"/>
        <w:spacing w:after="0" w:line="560" w:lineRule="exact"/>
        <w:ind w:firstLine="64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二、主动公开政府信息情况</w:t>
      </w:r>
    </w:p>
    <w:tbl>
      <w:tblPr>
        <w:tblStyle w:val="8"/>
        <w:tblW w:w="974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sz w:val="24"/>
                <w:szCs w:val="24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sz w:val="24"/>
                <w:szCs w:val="24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2428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三、收到和处理政府信息公开申请情况</w:t>
      </w:r>
    </w:p>
    <w:tbl>
      <w:tblPr>
        <w:tblStyle w:val="8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商业</w:t>
            </w:r>
          </w:p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科研</w:t>
            </w:r>
          </w:p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after="0" w:line="56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四、政府信息公开行政复议、行政诉讼情况</w:t>
      </w:r>
    </w:p>
    <w:tbl>
      <w:tblPr>
        <w:tblStyle w:val="8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五、存在的主要问题及改进情况</w:t>
      </w:r>
    </w:p>
    <w:p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在总结成效的同时，我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清醒认识到信息公开工作仍存在一些短板和不足：一是政策解读深度不足，部分解读内容停留在文件原文复述层面，对政策出台背景、实施流程、惠民亮点及潜在影响的解读不够透彻；二是基层公开不均衡，村级公开阵地建设存在差异，部分村信息更新不及时、内容不规范，聚焦村民切身利益的村级事务公开力度有待加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改进措施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一是深化政策解读，提升解读质效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t>加强业务学习，明确专人负责，学习信息公开相关业务知识，扩充知识体系。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二是强化基层延伸，规范村级公开。开展村级政务公开标准化建设专项行动，统一公开内容、格式和时限，重点公开村级财务、惠民补贴发放、集体资产处置等群众关切事项。</w:t>
      </w:r>
    </w:p>
    <w:p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六、其他需要报告的事项</w:t>
      </w:r>
    </w:p>
    <w:p>
      <w:pPr>
        <w:widowControl/>
        <w:shd w:val="clear" w:color="auto" w:fill="FFFFFF"/>
        <w:spacing w:after="0"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认真贯彻执行国务院办公厅《政府信息公开信息处理费管理办法》和《关于政府信息公开处理费管理有关事项的通知》，202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年未收取政府信息公开信息处理费。</w:t>
      </w:r>
    </w:p>
    <w:sectPr>
      <w:footerReference r:id="rId5" w:type="default"/>
      <w:pgSz w:w="11906" w:h="16838"/>
      <w:pgMar w:top="2154" w:right="1474" w:bottom="2041" w:left="1587" w:header="851" w:footer="992" w:gutter="0"/>
      <w:pgNumType w:fmt="numberInDash"/>
      <w:cols w:space="0" w:num="1"/>
      <w:docGrid w:type="line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8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1NTc4MzQ4YmZkYTg0ZDNlMzhkZTlhMTQyY2VmNzMifQ=="/>
  </w:docVars>
  <w:rsids>
    <w:rsidRoot w:val="003A55F2"/>
    <w:rsid w:val="00025437"/>
    <w:rsid w:val="00081E63"/>
    <w:rsid w:val="00086475"/>
    <w:rsid w:val="000D300B"/>
    <w:rsid w:val="000E0EE3"/>
    <w:rsid w:val="000F179A"/>
    <w:rsid w:val="00115622"/>
    <w:rsid w:val="00116D65"/>
    <w:rsid w:val="00140D28"/>
    <w:rsid w:val="00176DCC"/>
    <w:rsid w:val="0018246E"/>
    <w:rsid w:val="001A3FCD"/>
    <w:rsid w:val="001D10AA"/>
    <w:rsid w:val="001D5685"/>
    <w:rsid w:val="001E2943"/>
    <w:rsid w:val="001F39A1"/>
    <w:rsid w:val="00221AEC"/>
    <w:rsid w:val="00224FEA"/>
    <w:rsid w:val="0026405B"/>
    <w:rsid w:val="00283BA4"/>
    <w:rsid w:val="00295785"/>
    <w:rsid w:val="002B66F3"/>
    <w:rsid w:val="00325634"/>
    <w:rsid w:val="00330152"/>
    <w:rsid w:val="003372B8"/>
    <w:rsid w:val="00363B32"/>
    <w:rsid w:val="003A55F2"/>
    <w:rsid w:val="003B07EC"/>
    <w:rsid w:val="00421B98"/>
    <w:rsid w:val="00424710"/>
    <w:rsid w:val="00442F30"/>
    <w:rsid w:val="004A5C0B"/>
    <w:rsid w:val="00501C27"/>
    <w:rsid w:val="00524F43"/>
    <w:rsid w:val="0053414F"/>
    <w:rsid w:val="00536447"/>
    <w:rsid w:val="005556E7"/>
    <w:rsid w:val="00570180"/>
    <w:rsid w:val="005935E5"/>
    <w:rsid w:val="005A37EF"/>
    <w:rsid w:val="005F188D"/>
    <w:rsid w:val="0060459C"/>
    <w:rsid w:val="00617C0D"/>
    <w:rsid w:val="0062555B"/>
    <w:rsid w:val="00677B53"/>
    <w:rsid w:val="00691DE8"/>
    <w:rsid w:val="006D030C"/>
    <w:rsid w:val="00730EDD"/>
    <w:rsid w:val="007B065E"/>
    <w:rsid w:val="007C47F9"/>
    <w:rsid w:val="007D760C"/>
    <w:rsid w:val="007E5B5D"/>
    <w:rsid w:val="008057A5"/>
    <w:rsid w:val="00841465"/>
    <w:rsid w:val="00865FBE"/>
    <w:rsid w:val="008C2A21"/>
    <w:rsid w:val="008C338A"/>
    <w:rsid w:val="009A7142"/>
    <w:rsid w:val="00A171B6"/>
    <w:rsid w:val="00B32267"/>
    <w:rsid w:val="00B3684E"/>
    <w:rsid w:val="00B53120"/>
    <w:rsid w:val="00B570CD"/>
    <w:rsid w:val="00B71028"/>
    <w:rsid w:val="00B91FB9"/>
    <w:rsid w:val="00BA01B6"/>
    <w:rsid w:val="00BF52B0"/>
    <w:rsid w:val="00C20CE2"/>
    <w:rsid w:val="00C369B4"/>
    <w:rsid w:val="00C446DF"/>
    <w:rsid w:val="00C82E30"/>
    <w:rsid w:val="00C9408D"/>
    <w:rsid w:val="00CC6D57"/>
    <w:rsid w:val="00CF0E91"/>
    <w:rsid w:val="00CF4718"/>
    <w:rsid w:val="00D23E70"/>
    <w:rsid w:val="00D415E4"/>
    <w:rsid w:val="00D548DF"/>
    <w:rsid w:val="00D620BF"/>
    <w:rsid w:val="00D817A4"/>
    <w:rsid w:val="00D87AA9"/>
    <w:rsid w:val="00DC4224"/>
    <w:rsid w:val="00DC5921"/>
    <w:rsid w:val="00DE0CDA"/>
    <w:rsid w:val="00E012EA"/>
    <w:rsid w:val="00E20764"/>
    <w:rsid w:val="00EB04C4"/>
    <w:rsid w:val="00F24E29"/>
    <w:rsid w:val="00F27D25"/>
    <w:rsid w:val="00FA1AFB"/>
    <w:rsid w:val="00FC1C36"/>
    <w:rsid w:val="00FE774A"/>
    <w:rsid w:val="00FF0808"/>
    <w:rsid w:val="01011432"/>
    <w:rsid w:val="02F63896"/>
    <w:rsid w:val="03534DDC"/>
    <w:rsid w:val="05F94DCD"/>
    <w:rsid w:val="06AC5B9A"/>
    <w:rsid w:val="06E57B23"/>
    <w:rsid w:val="072F0A80"/>
    <w:rsid w:val="08136576"/>
    <w:rsid w:val="085C1103"/>
    <w:rsid w:val="08EC29C7"/>
    <w:rsid w:val="0A4074B7"/>
    <w:rsid w:val="0A806B53"/>
    <w:rsid w:val="0BB90B86"/>
    <w:rsid w:val="0C6A75EB"/>
    <w:rsid w:val="0DDC692F"/>
    <w:rsid w:val="0DE10621"/>
    <w:rsid w:val="0DEE408A"/>
    <w:rsid w:val="0EA63619"/>
    <w:rsid w:val="0EC341CA"/>
    <w:rsid w:val="0EDE5647"/>
    <w:rsid w:val="129D315A"/>
    <w:rsid w:val="149A3FCA"/>
    <w:rsid w:val="17B664BD"/>
    <w:rsid w:val="19076AC4"/>
    <w:rsid w:val="1C0248C4"/>
    <w:rsid w:val="1C0328E9"/>
    <w:rsid w:val="1DEE1475"/>
    <w:rsid w:val="219A3A21"/>
    <w:rsid w:val="24A44A1A"/>
    <w:rsid w:val="257D48EC"/>
    <w:rsid w:val="278133BE"/>
    <w:rsid w:val="280451E0"/>
    <w:rsid w:val="29634D8F"/>
    <w:rsid w:val="29717618"/>
    <w:rsid w:val="2B0025D7"/>
    <w:rsid w:val="2E051C5F"/>
    <w:rsid w:val="2E67648D"/>
    <w:rsid w:val="33997A24"/>
    <w:rsid w:val="34062997"/>
    <w:rsid w:val="34714ABF"/>
    <w:rsid w:val="350F799A"/>
    <w:rsid w:val="353B7F51"/>
    <w:rsid w:val="357DE1BD"/>
    <w:rsid w:val="366235A4"/>
    <w:rsid w:val="36FF79BC"/>
    <w:rsid w:val="3824626D"/>
    <w:rsid w:val="384C6DF9"/>
    <w:rsid w:val="3A893A98"/>
    <w:rsid w:val="3AF42D92"/>
    <w:rsid w:val="3DFF615B"/>
    <w:rsid w:val="3E18561D"/>
    <w:rsid w:val="3E7F6EAD"/>
    <w:rsid w:val="3F3EC275"/>
    <w:rsid w:val="40AB6522"/>
    <w:rsid w:val="437B69FF"/>
    <w:rsid w:val="43C70EB5"/>
    <w:rsid w:val="443B4643"/>
    <w:rsid w:val="45857508"/>
    <w:rsid w:val="45C04096"/>
    <w:rsid w:val="47FF4DF1"/>
    <w:rsid w:val="4B204BC7"/>
    <w:rsid w:val="4CB61310"/>
    <w:rsid w:val="4D8E68A4"/>
    <w:rsid w:val="4DD77DE1"/>
    <w:rsid w:val="4E1A6C50"/>
    <w:rsid w:val="4E467A51"/>
    <w:rsid w:val="4F991951"/>
    <w:rsid w:val="52963A56"/>
    <w:rsid w:val="580619A4"/>
    <w:rsid w:val="58EA7A6A"/>
    <w:rsid w:val="5B4041A6"/>
    <w:rsid w:val="5BC007FF"/>
    <w:rsid w:val="5D104BCA"/>
    <w:rsid w:val="5F261904"/>
    <w:rsid w:val="600521FC"/>
    <w:rsid w:val="63A40B93"/>
    <w:rsid w:val="66143365"/>
    <w:rsid w:val="68496DA4"/>
    <w:rsid w:val="68F16ADF"/>
    <w:rsid w:val="68FA7DE6"/>
    <w:rsid w:val="695E4ACD"/>
    <w:rsid w:val="69B5D7D0"/>
    <w:rsid w:val="6AE12D9C"/>
    <w:rsid w:val="6AFD4CB1"/>
    <w:rsid w:val="6B012DD5"/>
    <w:rsid w:val="6B0B591A"/>
    <w:rsid w:val="6D851EEC"/>
    <w:rsid w:val="6DEF848C"/>
    <w:rsid w:val="6DF22598"/>
    <w:rsid w:val="6F5D7020"/>
    <w:rsid w:val="6F6551A2"/>
    <w:rsid w:val="71F7EB68"/>
    <w:rsid w:val="72203F91"/>
    <w:rsid w:val="736E83CF"/>
    <w:rsid w:val="755D1B21"/>
    <w:rsid w:val="75720FA8"/>
    <w:rsid w:val="77AB5264"/>
    <w:rsid w:val="79554792"/>
    <w:rsid w:val="79DF2407"/>
    <w:rsid w:val="7A379928"/>
    <w:rsid w:val="7B3C3014"/>
    <w:rsid w:val="7BFF3776"/>
    <w:rsid w:val="7C3A0CC1"/>
    <w:rsid w:val="7DF91194"/>
    <w:rsid w:val="7E5E9781"/>
    <w:rsid w:val="7F055DC7"/>
    <w:rsid w:val="7F57ABCD"/>
    <w:rsid w:val="7FBE2460"/>
    <w:rsid w:val="7FDF32CF"/>
    <w:rsid w:val="7FEBC218"/>
    <w:rsid w:val="7FFE87FC"/>
    <w:rsid w:val="7FFFF218"/>
    <w:rsid w:val="9BF7345E"/>
    <w:rsid w:val="9BFED9EB"/>
    <w:rsid w:val="9F7B1364"/>
    <w:rsid w:val="AFFF8094"/>
    <w:rsid w:val="B7BDE89B"/>
    <w:rsid w:val="BFBCCD50"/>
    <w:rsid w:val="BFD49630"/>
    <w:rsid w:val="BFDF9294"/>
    <w:rsid w:val="DC47D8B8"/>
    <w:rsid w:val="DF7579F7"/>
    <w:rsid w:val="E78C57BF"/>
    <w:rsid w:val="EB67D43A"/>
    <w:rsid w:val="EDDEC465"/>
    <w:rsid w:val="EFDF22EC"/>
    <w:rsid w:val="F5F2F6FA"/>
    <w:rsid w:val="F71937AA"/>
    <w:rsid w:val="F7DC6715"/>
    <w:rsid w:val="F7FBEA46"/>
    <w:rsid w:val="F8BF911F"/>
    <w:rsid w:val="F9FF6BE8"/>
    <w:rsid w:val="FB31660A"/>
    <w:rsid w:val="FCFFDC8F"/>
    <w:rsid w:val="FEFD479B"/>
    <w:rsid w:val="FEFE45A1"/>
    <w:rsid w:val="FFAEB848"/>
    <w:rsid w:val="FFB9D69C"/>
    <w:rsid w:val="FFF79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FollowedHyperlink"/>
    <w:basedOn w:val="9"/>
    <w:unhideWhenUsed/>
    <w:qFormat/>
    <w:uiPriority w:val="99"/>
    <w:rPr>
      <w:color w:val="000000"/>
      <w:u w:val="none"/>
    </w:rPr>
  </w:style>
  <w:style w:type="character" w:styleId="11">
    <w:name w:val="Emphasis"/>
    <w:basedOn w:val="9"/>
    <w:qFormat/>
    <w:uiPriority w:val="20"/>
    <w:rPr>
      <w:i/>
    </w:rPr>
  </w:style>
  <w:style w:type="character" w:styleId="12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15"/>
    <w:basedOn w:val="9"/>
    <w:qFormat/>
    <w:uiPriority w:val="0"/>
  </w:style>
  <w:style w:type="character" w:customStyle="1" w:styleId="15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8">
    <w:name w:val="append-icon"/>
    <w:basedOn w:val="9"/>
    <w:qFormat/>
    <w:uiPriority w:val="0"/>
    <w:rPr>
      <w:sz w:val="36"/>
      <w:szCs w:val="36"/>
    </w:rPr>
  </w:style>
  <w:style w:type="character" w:customStyle="1" w:styleId="19">
    <w:name w:val="zwxxgk_bnt6"/>
    <w:basedOn w:val="9"/>
    <w:qFormat/>
    <w:uiPriority w:val="0"/>
  </w:style>
  <w:style w:type="character" w:customStyle="1" w:styleId="20">
    <w:name w:val="zwxxgk_bnt61"/>
    <w:basedOn w:val="9"/>
    <w:qFormat/>
    <w:uiPriority w:val="0"/>
  </w:style>
  <w:style w:type="character" w:customStyle="1" w:styleId="21">
    <w:name w:val="zwxxgk_bnt62"/>
    <w:basedOn w:val="9"/>
    <w:qFormat/>
    <w:uiPriority w:val="0"/>
  </w:style>
  <w:style w:type="character" w:customStyle="1" w:styleId="22">
    <w:name w:val="zwxxgk_bnt63"/>
    <w:basedOn w:val="9"/>
    <w:qFormat/>
    <w:uiPriority w:val="0"/>
  </w:style>
  <w:style w:type="character" w:customStyle="1" w:styleId="23">
    <w:name w:val="zwxxgk_bnt5"/>
    <w:basedOn w:val="9"/>
    <w:qFormat/>
    <w:uiPriority w:val="0"/>
  </w:style>
  <w:style w:type="character" w:customStyle="1" w:styleId="24">
    <w:name w:val="zwxxgk_bnt51"/>
    <w:basedOn w:val="9"/>
    <w:qFormat/>
    <w:uiPriority w:val="0"/>
  </w:style>
  <w:style w:type="character" w:customStyle="1" w:styleId="25">
    <w:name w:val="zwxxgk_bnt52"/>
    <w:basedOn w:val="9"/>
    <w:qFormat/>
    <w:uiPriority w:val="0"/>
  </w:style>
  <w:style w:type="character" w:customStyle="1" w:styleId="26">
    <w:name w:val="zwxxgk_bnt53"/>
    <w:basedOn w:val="9"/>
    <w:qFormat/>
    <w:uiPriority w:val="0"/>
  </w:style>
  <w:style w:type="character" w:customStyle="1" w:styleId="27">
    <w:name w:val="zwxxgk_bnt54"/>
    <w:basedOn w:val="9"/>
    <w:qFormat/>
    <w:uiPriority w:val="0"/>
  </w:style>
  <w:style w:type="paragraph" w:styleId="2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362</Words>
  <Characters>2066</Characters>
  <Lines>17</Lines>
  <Paragraphs>4</Paragraphs>
  <TotalTime>33</TotalTime>
  <ScaleCrop>false</ScaleCrop>
  <LinksUpToDate>false</LinksUpToDate>
  <CharactersWithSpaces>2424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2021-01-18T00:56:00Z</dcterms:created>
  <dc:creator>lenovo</dc:creator>
  <cp:lastModifiedBy>work</cp:lastModifiedBy>
  <cp:lastPrinted>2022-01-28T09:32:00Z</cp:lastPrinted>
  <dcterms:modified xsi:type="dcterms:W3CDTF">2026-02-10T15:51:56Z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6E5C4D528E664B88B2676A608A8026B1</vt:lpwstr>
  </property>
</Properties>
</file>